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2118FB" w:rsidRPr="00700696" w:rsidRDefault="002118FB" w:rsidP="002118FB">
      <w:pPr>
        <w:jc w:val="center"/>
        <w:rPr>
          <w:b/>
        </w:rPr>
      </w:pPr>
    </w:p>
    <w:p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2118FB" w:rsidRDefault="002118FB" w:rsidP="002118FB">
      <w:pPr>
        <w:jc w:val="center"/>
        <w:rPr>
          <w:highlight w:val="yellow"/>
        </w:rPr>
      </w:pPr>
    </w:p>
    <w:p w:rsidR="002118FB" w:rsidRPr="0013633C" w:rsidRDefault="002118FB" w:rsidP="002118FB">
      <w:pPr>
        <w:jc w:val="center"/>
        <w:rPr>
          <w:highlight w:val="yellow"/>
        </w:rPr>
      </w:pPr>
    </w:p>
    <w:p w:rsidR="002118FB" w:rsidRDefault="002118FB" w:rsidP="002118FB">
      <w:pPr>
        <w:jc w:val="center"/>
        <w:rPr>
          <w:highlight w:val="yellow"/>
        </w:rPr>
      </w:pPr>
    </w:p>
    <w:p w:rsidR="00C72E54" w:rsidRPr="0013633C" w:rsidRDefault="00C72E54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4219"/>
        <w:gridCol w:w="5006"/>
      </w:tblGrid>
      <w:tr w:rsidR="00892901" w:rsidRPr="001A56EF" w:rsidTr="00C72E54">
        <w:trPr>
          <w:trHeight w:val="2256"/>
        </w:trPr>
        <w:tc>
          <w:tcPr>
            <w:tcW w:w="4219" w:type="dxa"/>
          </w:tcPr>
          <w:p w:rsidR="00892901" w:rsidRPr="001A56EF" w:rsidRDefault="00892901" w:rsidP="00892901">
            <w:pPr>
              <w:spacing w:after="120"/>
            </w:pPr>
            <w:r w:rsidRPr="001A56EF">
              <w:t>УТВЕРЖДЕНО</w:t>
            </w:r>
          </w:p>
          <w:p w:rsidR="00892901" w:rsidRDefault="001328F7" w:rsidP="00892901">
            <w:r>
              <w:t>___</w:t>
            </w:r>
            <w:proofErr w:type="gramStart"/>
            <w:r>
              <w:t>_  _</w:t>
            </w:r>
            <w:proofErr w:type="gramEnd"/>
            <w:r>
              <w:t>_______________202_</w:t>
            </w:r>
            <w:r w:rsidR="00892901" w:rsidRPr="001A56EF">
              <w:t xml:space="preserve">г.     </w:t>
            </w:r>
          </w:p>
          <w:p w:rsidR="00892901" w:rsidRPr="001A56EF" w:rsidRDefault="00892901" w:rsidP="00892901"/>
          <w:p w:rsidR="00892901" w:rsidRPr="001A56EF" w:rsidRDefault="00892901" w:rsidP="00892901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</w:p>
          <w:p w:rsidR="00892901" w:rsidRPr="001A56EF" w:rsidRDefault="00892901" w:rsidP="00892901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:rsidR="00C72E54" w:rsidRPr="00C72E54" w:rsidRDefault="00C72E54" w:rsidP="00C72E54">
            <w:pPr>
              <w:spacing w:after="120"/>
              <w:ind w:left="743" w:hanging="743"/>
            </w:pPr>
            <w:r w:rsidRPr="00C72E54">
              <w:t>РЕКОМЕНДОВАНО</w:t>
            </w:r>
          </w:p>
          <w:p w:rsidR="00C72E54" w:rsidRPr="00C72E54" w:rsidRDefault="00C72E54" w:rsidP="00C72E54">
            <w:pPr>
              <w:jc w:val="center"/>
            </w:pPr>
            <w:r w:rsidRPr="00C72E54">
              <w:t>Кафедрой экономической теории, региональной экономики и предпринимательства</w:t>
            </w:r>
          </w:p>
          <w:p w:rsidR="00C72E54" w:rsidRPr="00C72E54" w:rsidRDefault="00C72E54" w:rsidP="00C72E54">
            <w:pPr>
              <w:spacing w:after="120"/>
            </w:pPr>
            <w:r w:rsidRPr="00C72E54">
              <w:t xml:space="preserve">    </w:t>
            </w:r>
            <w:r w:rsidR="001328F7">
              <w:t xml:space="preserve">     Протокол №_____________202_</w:t>
            </w:r>
            <w:r w:rsidRPr="00C72E54">
              <w:t xml:space="preserve"> г.</w:t>
            </w:r>
          </w:p>
          <w:p w:rsidR="00892901" w:rsidRPr="001A56EF" w:rsidRDefault="00C72E54" w:rsidP="00C72E54">
            <w:pPr>
              <w:spacing w:after="120"/>
            </w:pPr>
            <w:r w:rsidRPr="00C72E54">
              <w:t xml:space="preserve">          ____________________ М.Э. </w:t>
            </w:r>
            <w:proofErr w:type="spellStart"/>
            <w:r w:rsidRPr="00C72E54">
              <w:t>Буянова</w:t>
            </w:r>
            <w:proofErr w:type="spellEnd"/>
          </w:p>
        </w:tc>
      </w:tr>
    </w:tbl>
    <w:p w:rsidR="002118FB" w:rsidRDefault="002118FB" w:rsidP="002118FB">
      <w:pPr>
        <w:jc w:val="center"/>
        <w:rPr>
          <w:color w:val="000000"/>
        </w:rPr>
      </w:pPr>
    </w:p>
    <w:p w:rsidR="00C72E54" w:rsidRDefault="00C72E54" w:rsidP="002118FB">
      <w:pPr>
        <w:jc w:val="center"/>
        <w:rPr>
          <w:color w:val="000000"/>
        </w:rPr>
      </w:pPr>
      <w:bookmarkStart w:id="0" w:name="_GoBack"/>
      <w:bookmarkEnd w:id="0"/>
    </w:p>
    <w:p w:rsidR="00C72E54" w:rsidRDefault="00C72E54" w:rsidP="002118FB">
      <w:pPr>
        <w:jc w:val="center"/>
        <w:rPr>
          <w:color w:val="000000"/>
        </w:rPr>
      </w:pPr>
    </w:p>
    <w:p w:rsidR="00C72E54" w:rsidRPr="001E2B6F" w:rsidRDefault="00C72E54" w:rsidP="002118FB">
      <w:pPr>
        <w:jc w:val="center"/>
        <w:rPr>
          <w:color w:val="000000"/>
        </w:rPr>
      </w:pPr>
    </w:p>
    <w:p w:rsidR="002118FB" w:rsidRDefault="002118FB" w:rsidP="002118FB">
      <w:pPr>
        <w:jc w:val="right"/>
      </w:pPr>
    </w:p>
    <w:p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F12159" w:rsidRPr="003865F5" w:rsidRDefault="00F12159" w:rsidP="00F12159">
      <w:pPr>
        <w:jc w:val="center"/>
        <w:rPr>
          <w:b/>
        </w:rPr>
      </w:pPr>
      <w:r w:rsidRPr="003865F5">
        <w:rPr>
          <w:b/>
        </w:rPr>
        <w:t>ОП.</w:t>
      </w:r>
      <w:r w:rsidRPr="00683D87">
        <w:rPr>
          <w:b/>
        </w:rPr>
        <w:t>11</w:t>
      </w:r>
      <w:r w:rsidRPr="003865F5">
        <w:rPr>
          <w:b/>
        </w:rPr>
        <w:t>«</w:t>
      </w:r>
      <w:r>
        <w:rPr>
          <w:b/>
        </w:rPr>
        <w:t>Экономика организации</w:t>
      </w:r>
      <w:r w:rsidRPr="003865F5">
        <w:rPr>
          <w:b/>
        </w:rPr>
        <w:t>»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C72E54" w:rsidRDefault="00C72E54" w:rsidP="002118FB">
      <w:pPr>
        <w:jc w:val="both"/>
        <w:rPr>
          <w:sz w:val="28"/>
          <w:szCs w:val="28"/>
        </w:rPr>
      </w:pPr>
    </w:p>
    <w:p w:rsidR="00C72E54" w:rsidRDefault="00C72E54" w:rsidP="002118FB">
      <w:pPr>
        <w:jc w:val="both"/>
        <w:rPr>
          <w:sz w:val="28"/>
          <w:szCs w:val="28"/>
        </w:rPr>
      </w:pPr>
    </w:p>
    <w:p w:rsidR="00C72E54" w:rsidRDefault="00C72E54" w:rsidP="002118FB">
      <w:pPr>
        <w:jc w:val="both"/>
        <w:rPr>
          <w:sz w:val="28"/>
          <w:szCs w:val="28"/>
        </w:rPr>
      </w:pPr>
    </w:p>
    <w:p w:rsidR="00C72E54" w:rsidRDefault="00C72E54" w:rsidP="002118FB">
      <w:pPr>
        <w:jc w:val="both"/>
        <w:rPr>
          <w:sz w:val="28"/>
          <w:szCs w:val="28"/>
        </w:rPr>
      </w:pPr>
    </w:p>
    <w:p w:rsidR="002118FB" w:rsidRPr="001B2B47" w:rsidRDefault="002118FB" w:rsidP="002118FB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2118FB" w:rsidRPr="00A0178C" w:rsidRDefault="00F12159" w:rsidP="002118FB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Пачасуй</w:t>
      </w:r>
      <w:proofErr w:type="spellEnd"/>
      <w:r>
        <w:rPr>
          <w:i/>
          <w:sz w:val="28"/>
          <w:szCs w:val="28"/>
        </w:rPr>
        <w:t xml:space="preserve"> Ю.В.</w:t>
      </w:r>
      <w:r w:rsidR="002118FB">
        <w:rPr>
          <w:i/>
          <w:sz w:val="28"/>
          <w:szCs w:val="28"/>
        </w:rPr>
        <w:t xml:space="preserve"> __________________</w:t>
      </w:r>
    </w:p>
    <w:p w:rsidR="002118FB" w:rsidRPr="001B2B47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Pr="001375EA" w:rsidRDefault="002118FB" w:rsidP="002118FB">
      <w:pPr>
        <w:jc w:val="center"/>
        <w:rPr>
          <w:b/>
          <w:sz w:val="32"/>
          <w:szCs w:val="32"/>
        </w:rPr>
      </w:pPr>
    </w:p>
    <w:p w:rsidR="002118FB" w:rsidRDefault="002118FB" w:rsidP="002118FB">
      <w:pPr>
        <w:jc w:val="center"/>
        <w:rPr>
          <w:b/>
          <w:sz w:val="32"/>
          <w:szCs w:val="32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F12159" w:rsidP="002118F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2023</w:t>
      </w:r>
    </w:p>
    <w:p w:rsidR="002118FB" w:rsidRDefault="002118FB" w:rsidP="002118FB">
      <w:pPr>
        <w:spacing w:after="160" w:line="259" w:lineRule="auto"/>
        <w:jc w:val="center"/>
        <w:rPr>
          <w:b/>
        </w:rPr>
      </w:pPr>
    </w:p>
    <w:p w:rsidR="002118FB" w:rsidRPr="00526FF0" w:rsidRDefault="002118FB" w:rsidP="002118FB">
      <w:pPr>
        <w:spacing w:after="160" w:line="259" w:lineRule="auto"/>
        <w:jc w:val="center"/>
        <w:rPr>
          <w:b/>
        </w:rPr>
      </w:pPr>
      <w:r w:rsidRPr="00526FF0">
        <w:rPr>
          <w:b/>
        </w:rPr>
        <w:t>Содержание</w:t>
      </w:r>
    </w:p>
    <w:p w:rsidR="002118FB" w:rsidRPr="00526FF0" w:rsidRDefault="002118FB" w:rsidP="002118FB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:rsidR="002118FB" w:rsidRPr="00526FF0" w:rsidRDefault="002118FB" w:rsidP="002118FB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:rsidR="002118FB" w:rsidRPr="00526FF0" w:rsidRDefault="002118FB" w:rsidP="002118FB">
      <w:r w:rsidRPr="00526FF0">
        <w:t>2. Методика контроля успеваемости и оценивания результатов освоения программы дисциплины</w:t>
      </w:r>
    </w:p>
    <w:p w:rsidR="002118FB" w:rsidRDefault="002118FB" w:rsidP="002118FB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:rsidR="002118FB" w:rsidRPr="00526FF0" w:rsidRDefault="002118FB" w:rsidP="002118FB">
      <w:pPr>
        <w:ind w:left="360"/>
      </w:pPr>
    </w:p>
    <w:p w:rsidR="002118FB" w:rsidRPr="00526FF0" w:rsidRDefault="002118FB" w:rsidP="002118FB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:rsidR="002118FB" w:rsidRPr="00526FF0" w:rsidRDefault="002118FB" w:rsidP="002118FB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2118FB" w:rsidRPr="00526FF0" w:rsidRDefault="002118FB" w:rsidP="002118FB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2118FB" w:rsidRPr="00526FF0" w:rsidRDefault="002118FB" w:rsidP="002118FB">
      <w:pPr>
        <w:ind w:firstLine="708"/>
      </w:pPr>
      <w:r w:rsidRPr="00526FF0">
        <w:t>3.3 Методика формирования результирующей оценки по дисциплине.</w:t>
      </w: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5F047C" w:rsidRDefault="005F047C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2118FB" w:rsidRPr="00526FF0" w:rsidRDefault="002118FB" w:rsidP="002118FB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:rsidR="002118FB" w:rsidRPr="00526FF0" w:rsidRDefault="002118FB" w:rsidP="0021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 xml:space="preserve">х программу учебной дисциплины </w:t>
      </w:r>
      <w:r w:rsidR="00F12159" w:rsidRPr="00C74CEA">
        <w:t>ОП.</w:t>
      </w:r>
      <w:r w:rsidR="00F12159">
        <w:t>11</w:t>
      </w:r>
      <w:r w:rsidR="00F12159" w:rsidRPr="00C74CEA">
        <w:t xml:space="preserve"> «</w:t>
      </w:r>
      <w:r w:rsidR="00F12159">
        <w:t>Экономика организации</w:t>
      </w:r>
      <w:r w:rsidR="00F12159" w:rsidRPr="00C74CEA">
        <w:t>»</w:t>
      </w:r>
      <w:r w:rsidR="00F12159">
        <w:t>.</w:t>
      </w:r>
    </w:p>
    <w:p w:rsidR="002118FB" w:rsidRDefault="002118FB" w:rsidP="002118FB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F12159" w:rsidRPr="00F12159">
        <w:rPr>
          <w:b/>
        </w:rPr>
        <w:t>ОП.11 «Экономика организации».</w:t>
      </w:r>
    </w:p>
    <w:p w:rsidR="002118FB" w:rsidRPr="00526FF0" w:rsidRDefault="002118FB" w:rsidP="002118FB">
      <w:pPr>
        <w:ind w:firstLine="709"/>
        <w:jc w:val="both"/>
        <w:rPr>
          <w:color w:val="000000"/>
        </w:rPr>
      </w:pPr>
    </w:p>
    <w:p w:rsidR="002118FB" w:rsidRDefault="002118FB" w:rsidP="002118FB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9E135F" w:rsidRDefault="009E135F" w:rsidP="002118FB">
      <w:pPr>
        <w:ind w:firstLine="709"/>
        <w:jc w:val="both"/>
      </w:pPr>
    </w:p>
    <w:p w:rsidR="002118FB" w:rsidRPr="0001469B" w:rsidRDefault="002118FB" w:rsidP="002118FB">
      <w:pPr>
        <w:ind w:firstLine="709"/>
        <w:jc w:val="both"/>
      </w:pPr>
      <w:r w:rsidRPr="00E80094">
        <w:t>Результатом освоения дисциплины</w:t>
      </w:r>
      <w:r w:rsidR="00F12159" w:rsidRPr="00C74CEA">
        <w:t>ОП.</w:t>
      </w:r>
      <w:r w:rsidR="00F12159">
        <w:t>11</w:t>
      </w:r>
      <w:r w:rsidR="00F12159" w:rsidRPr="00C74CEA">
        <w:t xml:space="preserve"> «</w:t>
      </w:r>
      <w:r w:rsidR="00F12159">
        <w:t>Экономика организации</w:t>
      </w:r>
      <w:r w:rsidR="00F12159" w:rsidRPr="00C74CEA">
        <w:t>»</w:t>
      </w:r>
      <w:r w:rsidR="00203728" w:rsidRPr="00203728">
        <w:t xml:space="preserve">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118FB" w:rsidRPr="0001469B" w:rsidRDefault="002118FB" w:rsidP="002118FB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118FB" w:rsidRPr="0001469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</w:t>
      </w:r>
      <w:r w:rsidR="00F12159" w:rsidRPr="00C74CEA">
        <w:t>ОП.</w:t>
      </w:r>
      <w:r w:rsidR="00F12159">
        <w:t>11</w:t>
      </w:r>
      <w:r w:rsidR="00F12159" w:rsidRPr="00C74CEA">
        <w:t xml:space="preserve"> «</w:t>
      </w:r>
      <w:r w:rsidR="00F12159">
        <w:t>Экономика организации</w:t>
      </w:r>
      <w:r w:rsidR="00F12159" w:rsidRPr="00C74CEA">
        <w:t>»</w:t>
      </w:r>
      <w:r w:rsidR="00203728" w:rsidRPr="00203728">
        <w:t xml:space="preserve"> </w:t>
      </w:r>
      <w:r w:rsidRPr="0001469B">
        <w:t>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 xml:space="preserve">рмировании и развитии </w:t>
      </w:r>
      <w:r w:rsidR="00F12159" w:rsidRPr="0069277B">
        <w:t xml:space="preserve">ОК2, ОК3, ОК4, </w:t>
      </w:r>
      <w:r w:rsidR="00264112">
        <w:t>ПК 1.1</w:t>
      </w:r>
      <w:r w:rsidR="00F12159" w:rsidRPr="0069277B">
        <w:t>.</w:t>
      </w:r>
    </w:p>
    <w:p w:rsidR="002118FB" w:rsidRPr="00E80094" w:rsidRDefault="002118FB" w:rsidP="002118FB">
      <w:pPr>
        <w:ind w:firstLine="709"/>
        <w:jc w:val="both"/>
      </w:pPr>
    </w:p>
    <w:p w:rsidR="002118FB" w:rsidRPr="00F12159" w:rsidRDefault="002118FB" w:rsidP="002118FB">
      <w:pPr>
        <w:ind w:firstLine="709"/>
        <w:jc w:val="both"/>
      </w:pPr>
      <w:r>
        <w:t>Форма</w:t>
      </w:r>
      <w:r w:rsidR="00203728" w:rsidRPr="00203728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="00F12159" w:rsidRPr="00F12159">
        <w:t>зачет с оценкой</w:t>
      </w:r>
      <w:r w:rsidRPr="00F12159">
        <w:t>.</w:t>
      </w:r>
    </w:p>
    <w:p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:rsidR="002118FB" w:rsidRPr="00B661B7" w:rsidRDefault="002118FB" w:rsidP="002118FB">
      <w:pPr>
        <w:pStyle w:val="a7"/>
        <w:ind w:left="360"/>
        <w:jc w:val="both"/>
      </w:pPr>
      <w:r w:rsidRPr="00B661B7">
        <w:t>В результате освоения учебной дисциплины студент должен:</w:t>
      </w:r>
    </w:p>
    <w:p w:rsidR="003E490A" w:rsidRPr="00B661B7" w:rsidRDefault="003E490A" w:rsidP="003E490A">
      <w:pPr>
        <w:pStyle w:val="a7"/>
        <w:ind w:left="360" w:firstLine="348"/>
        <w:jc w:val="both"/>
        <w:rPr>
          <w:i/>
          <w:iCs/>
        </w:rPr>
      </w:pPr>
      <w:r w:rsidRPr="00B661B7">
        <w:rPr>
          <w:i/>
          <w:iCs/>
        </w:rPr>
        <w:t>знать:</w:t>
      </w:r>
    </w:p>
    <w:p w:rsidR="003E490A" w:rsidRDefault="003E490A" w:rsidP="003E490A">
      <w:pPr>
        <w:jc w:val="both"/>
      </w:pPr>
      <w:r w:rsidRPr="00B661B7">
        <w:t>-</w:t>
      </w:r>
      <w:r w:rsidRPr="006A2EAA">
        <w:t>знать основные методы осуществления сбора, анализа и обработки данных, необходимых для решения профессиональных задач</w:t>
      </w:r>
      <w:r>
        <w:t>;</w:t>
      </w:r>
    </w:p>
    <w:p w:rsidR="003E490A" w:rsidRPr="00B661B7" w:rsidRDefault="003E490A" w:rsidP="003E490A">
      <w:pPr>
        <w:jc w:val="both"/>
      </w:pPr>
      <w:r>
        <w:t xml:space="preserve"> - знать основные типовые ме</w:t>
      </w:r>
      <w:r w:rsidRPr="006A2EAA">
        <w:t>тодики расчета экономических и социально-экономических пок</w:t>
      </w:r>
      <w:r>
        <w:t>азате</w:t>
      </w:r>
      <w:r w:rsidRPr="006A2EAA">
        <w:t>лей, характеризующих деятельность хозяйствующих субъектов</w:t>
      </w:r>
      <w:r>
        <w:t>.</w:t>
      </w:r>
    </w:p>
    <w:p w:rsidR="003E490A" w:rsidRPr="00B661B7" w:rsidRDefault="003E490A" w:rsidP="003E490A">
      <w:pPr>
        <w:pStyle w:val="s16"/>
        <w:tabs>
          <w:tab w:val="center" w:pos="4677"/>
        </w:tabs>
        <w:spacing w:before="0" w:beforeAutospacing="0" w:after="0" w:afterAutospacing="0"/>
        <w:jc w:val="both"/>
      </w:pPr>
      <w:r w:rsidRPr="00B661B7">
        <w:tab/>
      </w:r>
    </w:p>
    <w:p w:rsidR="003E490A" w:rsidRPr="00B661B7" w:rsidRDefault="003E490A" w:rsidP="003E490A">
      <w:pPr>
        <w:pStyle w:val="s16"/>
        <w:spacing w:before="0" w:beforeAutospacing="0" w:after="0" w:afterAutospacing="0"/>
        <w:ind w:firstLine="708"/>
        <w:jc w:val="both"/>
        <w:rPr>
          <w:i/>
          <w:iCs/>
        </w:rPr>
      </w:pPr>
      <w:r w:rsidRPr="00B661B7">
        <w:rPr>
          <w:i/>
          <w:iCs/>
        </w:rPr>
        <w:t>уметь:</w:t>
      </w:r>
    </w:p>
    <w:p w:rsidR="003E490A" w:rsidRPr="00B661B7" w:rsidRDefault="003E490A" w:rsidP="003E490A">
      <w:pPr>
        <w:jc w:val="both"/>
      </w:pPr>
      <w:r w:rsidRPr="00B661B7">
        <w:t xml:space="preserve">- </w:t>
      </w:r>
      <w:r w:rsidRPr="006A2EAA">
        <w:t>уметь на основании теоретических знаний осуществлять сбор, анализ и обработку данных, необходимых для решения профессиональных задач</w:t>
      </w:r>
      <w:r>
        <w:t>;</w:t>
      </w:r>
    </w:p>
    <w:p w:rsidR="003E490A" w:rsidRDefault="003E490A" w:rsidP="003E490A">
      <w:pPr>
        <w:pStyle w:val="s16"/>
        <w:spacing w:before="0" w:beforeAutospacing="0" w:after="0" w:afterAutospacing="0"/>
        <w:jc w:val="both"/>
      </w:pPr>
      <w:r>
        <w:t xml:space="preserve">- </w:t>
      </w:r>
      <w:r w:rsidRPr="006A2EAA">
        <w:t>обладать умениями расчета основных экономических и социально-экономических показателей на основе типовых методик и действующей нормативно-правовой базы</w:t>
      </w:r>
      <w:r>
        <w:t>;</w:t>
      </w:r>
    </w:p>
    <w:p w:rsidR="003E490A" w:rsidRDefault="003E490A" w:rsidP="003E490A">
      <w:pPr>
        <w:pStyle w:val="s16"/>
        <w:spacing w:before="0" w:beforeAutospacing="0" w:after="0" w:afterAutospacing="0"/>
        <w:jc w:val="both"/>
      </w:pPr>
      <w:r>
        <w:t xml:space="preserve"> - </w:t>
      </w:r>
      <w:r w:rsidRPr="006A2EAA">
        <w:t>обладать практическими навыками расчета основных экономических и социально-экономических показателей на основе типовых методик и действующей нормативно-правовой базы</w:t>
      </w:r>
      <w:r>
        <w:t>;</w:t>
      </w:r>
    </w:p>
    <w:p w:rsidR="003E490A" w:rsidRDefault="003E490A" w:rsidP="003E490A">
      <w:pPr>
        <w:pStyle w:val="s16"/>
        <w:spacing w:before="0" w:beforeAutospacing="0" w:after="0" w:afterAutospacing="0"/>
        <w:jc w:val="both"/>
      </w:pPr>
      <w:r>
        <w:t xml:space="preserve"> - </w:t>
      </w:r>
      <w:r w:rsidRPr="006A2EAA">
        <w:t>обладать практическими навыками осуществления сбора, анализа и обработки данных, необходимых для решения профессиональных задач</w:t>
      </w:r>
      <w:r>
        <w:t>.</w:t>
      </w:r>
    </w:p>
    <w:p w:rsidR="00D43D62" w:rsidRDefault="00D43D62" w:rsidP="002118FB">
      <w:pPr>
        <w:pStyle w:val="s16"/>
        <w:spacing w:before="0" w:beforeAutospacing="0" w:after="0" w:afterAutospacing="0"/>
      </w:pPr>
    </w:p>
    <w:p w:rsidR="002118FB" w:rsidRPr="00B661B7" w:rsidRDefault="002118FB" w:rsidP="003E490A">
      <w:pPr>
        <w:pStyle w:val="s16"/>
        <w:spacing w:before="0" w:beforeAutospacing="0" w:after="0" w:afterAutospacing="0"/>
        <w:jc w:val="both"/>
      </w:pPr>
      <w:r w:rsidRPr="00B661B7">
        <w:t xml:space="preserve">В результате освоения учебной дисциплины </w:t>
      </w:r>
      <w:r w:rsidR="003E490A" w:rsidRPr="00C74CEA">
        <w:t>ОП.</w:t>
      </w:r>
      <w:r w:rsidR="003E490A">
        <w:t>11</w:t>
      </w:r>
      <w:r w:rsidR="003E490A" w:rsidRPr="00C74CEA">
        <w:t xml:space="preserve"> «</w:t>
      </w:r>
      <w:r w:rsidR="003E490A">
        <w:t xml:space="preserve">Экономика </w:t>
      </w:r>
      <w:proofErr w:type="spellStart"/>
      <w:proofErr w:type="gramStart"/>
      <w:r w:rsidR="003E490A">
        <w:t>организации</w:t>
      </w:r>
      <w:r w:rsidR="003E490A" w:rsidRPr="00C74CEA">
        <w:t>»</w:t>
      </w:r>
      <w:r w:rsidRPr="00B661B7">
        <w:t>обучающийся</w:t>
      </w:r>
      <w:proofErr w:type="spellEnd"/>
      <w:proofErr w:type="gramEnd"/>
      <w:r w:rsidRPr="00B661B7">
        <w:t xml:space="preserve"> должен обладать умениями и знаниями, которые формируют компетенции:</w:t>
      </w:r>
    </w:p>
    <w:p w:rsidR="002118FB" w:rsidRPr="00B661B7" w:rsidRDefault="002118FB" w:rsidP="002118FB">
      <w:pPr>
        <w:pStyle w:val="s16"/>
        <w:spacing w:before="0" w:beforeAutospacing="0" w:after="0" w:afterAutospacing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D43D62" w:rsidRPr="00B661B7" w:rsidTr="009E135F">
        <w:tc>
          <w:tcPr>
            <w:tcW w:w="817" w:type="dxa"/>
          </w:tcPr>
          <w:p w:rsidR="00D43D62" w:rsidRPr="00B661B7" w:rsidRDefault="00D43D62" w:rsidP="001328F7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661B7">
              <w:rPr>
                <w:b/>
                <w:bCs/>
              </w:rPr>
              <w:t>КОД</w:t>
            </w:r>
          </w:p>
        </w:tc>
        <w:tc>
          <w:tcPr>
            <w:tcW w:w="8789" w:type="dxa"/>
          </w:tcPr>
          <w:p w:rsidR="00D43D62" w:rsidRPr="00B661B7" w:rsidRDefault="00D43D62" w:rsidP="001328F7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661B7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D43D62" w:rsidRPr="00B661B7" w:rsidTr="009E135F">
        <w:tc>
          <w:tcPr>
            <w:tcW w:w="817" w:type="dxa"/>
          </w:tcPr>
          <w:p w:rsidR="00D43D62" w:rsidRPr="00B661B7" w:rsidRDefault="00D43D62" w:rsidP="001328F7">
            <w:pPr>
              <w:pStyle w:val="s16"/>
              <w:spacing w:before="0" w:beforeAutospacing="0" w:after="0" w:afterAutospacing="0"/>
            </w:pPr>
            <w:r w:rsidRPr="00B661B7">
              <w:t>ОК 2</w:t>
            </w:r>
          </w:p>
        </w:tc>
        <w:tc>
          <w:tcPr>
            <w:tcW w:w="8789" w:type="dxa"/>
          </w:tcPr>
          <w:p w:rsidR="00D43D62" w:rsidRPr="00B661B7" w:rsidRDefault="00D43D62" w:rsidP="001328F7">
            <w:pPr>
              <w:spacing w:before="100" w:beforeAutospacing="1" w:after="100" w:afterAutospacing="1"/>
            </w:pPr>
            <w:r w:rsidRPr="00B661B7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43D62" w:rsidRPr="00B661B7" w:rsidTr="009E135F">
        <w:tc>
          <w:tcPr>
            <w:tcW w:w="817" w:type="dxa"/>
          </w:tcPr>
          <w:p w:rsidR="00D43D62" w:rsidRPr="00B661B7" w:rsidRDefault="00D43D62" w:rsidP="001328F7">
            <w:pPr>
              <w:pStyle w:val="s16"/>
              <w:spacing w:before="0" w:beforeAutospacing="0" w:after="0" w:afterAutospacing="0"/>
            </w:pPr>
            <w:r>
              <w:t>ОК-3</w:t>
            </w:r>
          </w:p>
        </w:tc>
        <w:tc>
          <w:tcPr>
            <w:tcW w:w="8789" w:type="dxa"/>
          </w:tcPr>
          <w:p w:rsidR="00D43D62" w:rsidRPr="00B661B7" w:rsidRDefault="00D43D62" w:rsidP="001328F7">
            <w:pPr>
              <w:spacing w:before="100" w:beforeAutospacing="1" w:after="100" w:afterAutospacing="1"/>
            </w:pPr>
            <w:r w:rsidRPr="008C4936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43D62" w:rsidRPr="00B661B7" w:rsidTr="009E135F">
        <w:tc>
          <w:tcPr>
            <w:tcW w:w="817" w:type="dxa"/>
          </w:tcPr>
          <w:p w:rsidR="00D43D62" w:rsidRPr="00B661B7" w:rsidRDefault="00D43D62" w:rsidP="001328F7">
            <w:pPr>
              <w:pStyle w:val="s16"/>
              <w:spacing w:before="0" w:beforeAutospacing="0" w:after="0" w:afterAutospacing="0"/>
            </w:pPr>
            <w:r w:rsidRPr="00B661B7">
              <w:lastRenderedPageBreak/>
              <w:t>ОК 4</w:t>
            </w:r>
          </w:p>
        </w:tc>
        <w:tc>
          <w:tcPr>
            <w:tcW w:w="8789" w:type="dxa"/>
          </w:tcPr>
          <w:p w:rsidR="00D43D62" w:rsidRPr="00B661B7" w:rsidRDefault="00D43D62" w:rsidP="001328F7">
            <w:pPr>
              <w:spacing w:before="100" w:beforeAutospacing="1" w:after="100" w:afterAutospacing="1"/>
            </w:pPr>
            <w:r w:rsidRPr="00B661B7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43D62" w:rsidRPr="00B661B7" w:rsidTr="009E135F">
        <w:tc>
          <w:tcPr>
            <w:tcW w:w="817" w:type="dxa"/>
          </w:tcPr>
          <w:p w:rsidR="00D43D62" w:rsidRPr="00B661B7" w:rsidRDefault="00264112" w:rsidP="001328F7">
            <w:pPr>
              <w:pStyle w:val="s16"/>
              <w:spacing w:before="0" w:beforeAutospacing="0" w:after="0" w:afterAutospacing="0"/>
            </w:pPr>
            <w:r>
              <w:t>ПК 1.1</w:t>
            </w:r>
          </w:p>
        </w:tc>
        <w:tc>
          <w:tcPr>
            <w:tcW w:w="8789" w:type="dxa"/>
          </w:tcPr>
          <w:p w:rsidR="00D43D62" w:rsidRPr="00B661B7" w:rsidRDefault="00264112" w:rsidP="001328F7">
            <w:pPr>
              <w:pStyle w:val="s16"/>
              <w:spacing w:before="0" w:beforeAutospacing="0" w:after="0" w:afterAutospacing="0"/>
            </w:pPr>
            <w:r w:rsidRPr="00264112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</w:tbl>
    <w:p w:rsidR="002118FB" w:rsidRPr="00B661B7" w:rsidRDefault="002118FB" w:rsidP="002118FB">
      <w:pPr>
        <w:pStyle w:val="s16"/>
        <w:spacing w:before="0" w:beforeAutospacing="0" w:after="0" w:afterAutospacing="0"/>
      </w:pPr>
    </w:p>
    <w:p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:rsidR="002118FB" w:rsidRPr="00895BD1" w:rsidRDefault="002118FB" w:rsidP="002118FB">
      <w:pPr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2118FB" w:rsidRDefault="002118FB" w:rsidP="002118F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2118FB" w:rsidRPr="00895BD1" w:rsidRDefault="002118FB" w:rsidP="002118FB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proofErr w:type="gramStart"/>
      <w:r w:rsidRPr="00895BD1">
        <w:rPr>
          <w:b/>
        </w:rPr>
        <w:t>3.1  Текущий</w:t>
      </w:r>
      <w:proofErr w:type="gramEnd"/>
      <w:r w:rsidRPr="00895BD1">
        <w:rPr>
          <w:b/>
        </w:rPr>
        <w:t xml:space="preserve"> контроль</w:t>
      </w:r>
    </w:p>
    <w:p w:rsidR="002118FB" w:rsidRPr="00895BD1" w:rsidRDefault="002118FB" w:rsidP="002118FB">
      <w:pPr>
        <w:keepNext/>
        <w:outlineLvl w:val="1"/>
        <w:rPr>
          <w:b/>
          <w:bCs/>
        </w:rPr>
      </w:pPr>
      <w:r w:rsidRPr="00895BD1">
        <w:rPr>
          <w:b/>
          <w:bCs/>
        </w:rPr>
        <w:t>Тестовые задания</w:t>
      </w:r>
    </w:p>
    <w:p w:rsidR="00683D87" w:rsidRPr="00757D5B" w:rsidRDefault="00683D87" w:rsidP="00683D87">
      <w:pPr>
        <w:shd w:val="clear" w:color="auto" w:fill="FFFFFF"/>
        <w:ind w:firstLine="567"/>
        <w:jc w:val="center"/>
        <w:rPr>
          <w:b/>
          <w:bCs/>
          <w:spacing w:val="10"/>
        </w:rPr>
      </w:pPr>
    </w:p>
    <w:p w:rsidR="00683D87" w:rsidRPr="00757D5B" w:rsidRDefault="00683D87" w:rsidP="00683D87">
      <w:pPr>
        <w:ind w:firstLine="567"/>
      </w:pPr>
    </w:p>
    <w:p w:rsidR="00683D87" w:rsidRPr="00757D5B" w:rsidRDefault="00683D87" w:rsidP="00683D87">
      <w:pPr>
        <w:shd w:val="clear" w:color="auto" w:fill="FFFFFF"/>
        <w:ind w:firstLine="567"/>
        <w:jc w:val="center"/>
        <w:rPr>
          <w:b/>
        </w:rPr>
      </w:pPr>
      <w:r w:rsidRPr="00757D5B">
        <w:rPr>
          <w:b/>
        </w:rPr>
        <w:t>ОК 2</w:t>
      </w:r>
    </w:p>
    <w:p w:rsidR="00683D87" w:rsidRPr="00757D5B" w:rsidRDefault="00683D87" w:rsidP="00683D87">
      <w:pPr>
        <w:pStyle w:val="a7"/>
        <w:numPr>
          <w:ilvl w:val="1"/>
          <w:numId w:val="5"/>
        </w:numPr>
        <w:tabs>
          <w:tab w:val="clear" w:pos="1440"/>
          <w:tab w:val="num" w:pos="567"/>
        </w:tabs>
        <w:ind w:left="0" w:firstLine="567"/>
        <w:contextualSpacing w:val="0"/>
        <w:jc w:val="both"/>
        <w:rPr>
          <w:i/>
          <w:color w:val="000000" w:themeColor="text1"/>
        </w:rPr>
      </w:pPr>
      <w:r w:rsidRPr="00757D5B">
        <w:rPr>
          <w:i/>
          <w:color w:val="000000" w:themeColor="text1"/>
        </w:rPr>
        <w:t>Объективный фактор, обусловливающий выбор форм и видов при прогнозировании уровня доходности инвестиций:</w:t>
      </w:r>
    </w:p>
    <w:p w:rsidR="00683D87" w:rsidRPr="00757D5B" w:rsidRDefault="00683D87" w:rsidP="00683D87">
      <w:pPr>
        <w:numPr>
          <w:ilvl w:val="1"/>
          <w:numId w:val="8"/>
        </w:numPr>
        <w:tabs>
          <w:tab w:val="clear" w:pos="1440"/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запас финансовой прочности;</w:t>
      </w:r>
    </w:p>
    <w:p w:rsidR="00683D87" w:rsidRPr="00757D5B" w:rsidRDefault="00683D87" w:rsidP="00683D87">
      <w:pPr>
        <w:numPr>
          <w:ilvl w:val="1"/>
          <w:numId w:val="8"/>
        </w:numPr>
        <w:tabs>
          <w:tab w:val="clear" w:pos="1440"/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ликвидность;</w:t>
      </w:r>
    </w:p>
    <w:p w:rsidR="00683D87" w:rsidRDefault="00683D87" w:rsidP="00683D87">
      <w:pPr>
        <w:numPr>
          <w:ilvl w:val="1"/>
          <w:numId w:val="8"/>
        </w:numPr>
        <w:tabs>
          <w:tab w:val="clear" w:pos="1440"/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маржинальный доход.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683D87" w:rsidRPr="00757D5B" w:rsidRDefault="00683D87" w:rsidP="00683D87">
      <w:pPr>
        <w:jc w:val="both"/>
        <w:rPr>
          <w:color w:val="000000" w:themeColor="text1"/>
        </w:rPr>
      </w:pPr>
    </w:p>
    <w:p w:rsidR="00683D87" w:rsidRPr="00757D5B" w:rsidRDefault="00683D87" w:rsidP="00683D87">
      <w:pPr>
        <w:pStyle w:val="a7"/>
        <w:numPr>
          <w:ilvl w:val="1"/>
          <w:numId w:val="5"/>
        </w:numPr>
        <w:tabs>
          <w:tab w:val="clear" w:pos="1440"/>
          <w:tab w:val="num" w:pos="567"/>
        </w:tabs>
        <w:ind w:left="0" w:firstLine="567"/>
        <w:contextualSpacing w:val="0"/>
        <w:jc w:val="both"/>
        <w:rPr>
          <w:i/>
          <w:color w:val="000000" w:themeColor="text1"/>
        </w:rPr>
      </w:pPr>
      <w:r w:rsidRPr="00757D5B">
        <w:rPr>
          <w:i/>
          <w:color w:val="000000" w:themeColor="text1"/>
        </w:rPr>
        <w:t>Запас финансовой прочности представляет собой:</w:t>
      </w:r>
    </w:p>
    <w:p w:rsidR="00683D87" w:rsidRPr="00757D5B" w:rsidRDefault="00683D87" w:rsidP="00683D87">
      <w:pPr>
        <w:numPr>
          <w:ilvl w:val="0"/>
          <w:numId w:val="9"/>
        </w:numPr>
        <w:tabs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объем продукции, который предприятие может продать согласно прогнозам рынка;</w:t>
      </w:r>
    </w:p>
    <w:p w:rsidR="00683D87" w:rsidRPr="00757D5B" w:rsidRDefault="00683D87" w:rsidP="00683D87">
      <w:pPr>
        <w:numPr>
          <w:ilvl w:val="0"/>
          <w:numId w:val="9"/>
        </w:numPr>
        <w:tabs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объем продукции, который предприятие может продать согласно прогнозам рынка свыше критического объема;</w:t>
      </w:r>
    </w:p>
    <w:p w:rsidR="00683D87" w:rsidRPr="00757D5B" w:rsidRDefault="00683D87" w:rsidP="00683D87">
      <w:pPr>
        <w:numPr>
          <w:ilvl w:val="0"/>
          <w:numId w:val="9"/>
        </w:numPr>
        <w:tabs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превышение планового объема продаж над фактическим;</w:t>
      </w:r>
    </w:p>
    <w:p w:rsidR="00683D87" w:rsidRDefault="00683D87" w:rsidP="00683D87">
      <w:pPr>
        <w:numPr>
          <w:ilvl w:val="0"/>
          <w:numId w:val="9"/>
        </w:numPr>
        <w:tabs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нет верного варианта ответа.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683D87" w:rsidRPr="00757D5B" w:rsidRDefault="00683D87" w:rsidP="00683D87">
      <w:pPr>
        <w:jc w:val="both"/>
        <w:rPr>
          <w:color w:val="000000" w:themeColor="text1"/>
        </w:rPr>
      </w:pPr>
    </w:p>
    <w:p w:rsidR="00683D87" w:rsidRPr="00757D5B" w:rsidRDefault="00683D87" w:rsidP="00683D87">
      <w:pPr>
        <w:pStyle w:val="a7"/>
        <w:numPr>
          <w:ilvl w:val="1"/>
          <w:numId w:val="5"/>
        </w:numPr>
        <w:tabs>
          <w:tab w:val="clear" w:pos="1440"/>
          <w:tab w:val="num" w:pos="567"/>
        </w:tabs>
        <w:ind w:left="0" w:firstLine="567"/>
        <w:contextualSpacing w:val="0"/>
        <w:jc w:val="both"/>
        <w:rPr>
          <w:i/>
          <w:color w:val="000000" w:themeColor="text1"/>
        </w:rPr>
      </w:pPr>
      <w:r w:rsidRPr="00757D5B">
        <w:rPr>
          <w:i/>
          <w:color w:val="000000" w:themeColor="text1"/>
        </w:rPr>
        <w:t>Нормирование оборотных средств в расходах будущих периодов:</w:t>
      </w:r>
    </w:p>
    <w:p w:rsidR="00683D87" w:rsidRPr="00757D5B" w:rsidRDefault="00683D87" w:rsidP="00683D87">
      <w:pPr>
        <w:numPr>
          <w:ilvl w:val="0"/>
          <w:numId w:val="10"/>
        </w:numPr>
        <w:tabs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необходимость финансирования некоторых затрат, которые совершаются в настоящее время, но будут списаны на себестоимость в последующем. </w:t>
      </w:r>
    </w:p>
    <w:p w:rsidR="00683D87" w:rsidRPr="00757D5B" w:rsidRDefault="00683D87" w:rsidP="00683D87">
      <w:pPr>
        <w:numPr>
          <w:ilvl w:val="0"/>
          <w:numId w:val="10"/>
        </w:numPr>
        <w:tabs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необходимость финансирования </w:t>
      </w:r>
      <w:r>
        <w:rPr>
          <w:color w:val="000000" w:themeColor="text1"/>
        </w:rPr>
        <w:t xml:space="preserve">будущих </w:t>
      </w:r>
      <w:r w:rsidRPr="00757D5B">
        <w:rPr>
          <w:color w:val="000000" w:themeColor="text1"/>
        </w:rPr>
        <w:t xml:space="preserve">работ, </w:t>
      </w:r>
      <w:r>
        <w:rPr>
          <w:color w:val="000000" w:themeColor="text1"/>
        </w:rPr>
        <w:t>отнесенных на себестоимость в текущем периоде;</w:t>
      </w:r>
    </w:p>
    <w:p w:rsidR="00683D87" w:rsidRDefault="00683D87" w:rsidP="00683D87">
      <w:pPr>
        <w:numPr>
          <w:ilvl w:val="0"/>
          <w:numId w:val="10"/>
        </w:numPr>
        <w:tabs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планируемая сумма расходов в предстоящем периоде. 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а)</w:t>
      </w:r>
    </w:p>
    <w:p w:rsidR="00683D87" w:rsidRPr="00EB1CAC" w:rsidRDefault="00683D87" w:rsidP="00683D87">
      <w:pPr>
        <w:jc w:val="both"/>
        <w:rPr>
          <w:color w:val="000000" w:themeColor="text1"/>
        </w:rPr>
      </w:pPr>
    </w:p>
    <w:p w:rsidR="00683D87" w:rsidRPr="00757D5B" w:rsidRDefault="00683D87" w:rsidP="00683D87">
      <w:pPr>
        <w:pStyle w:val="a7"/>
        <w:numPr>
          <w:ilvl w:val="1"/>
          <w:numId w:val="5"/>
        </w:numPr>
        <w:tabs>
          <w:tab w:val="clear" w:pos="1440"/>
          <w:tab w:val="num" w:pos="567"/>
        </w:tabs>
        <w:ind w:left="0" w:firstLine="567"/>
        <w:contextualSpacing w:val="0"/>
        <w:jc w:val="both"/>
        <w:rPr>
          <w:i/>
          <w:color w:val="000000" w:themeColor="text1"/>
        </w:rPr>
      </w:pPr>
      <w:r w:rsidRPr="00757D5B">
        <w:rPr>
          <w:i/>
          <w:color w:val="000000" w:themeColor="text1"/>
        </w:rPr>
        <w:t>Коэффициент нарастания затрат показывает:</w:t>
      </w:r>
    </w:p>
    <w:p w:rsidR="00683D87" w:rsidRPr="00757D5B" w:rsidRDefault="00683D87" w:rsidP="00683D87">
      <w:pPr>
        <w:numPr>
          <w:ilvl w:val="0"/>
          <w:numId w:val="11"/>
        </w:numPr>
        <w:tabs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уровень готовности продукции в</w:t>
      </w:r>
      <w:r>
        <w:rPr>
          <w:color w:val="000000" w:themeColor="text1"/>
        </w:rPr>
        <w:t xml:space="preserve"> составе</w:t>
      </w:r>
      <w:r w:rsidRPr="00A359BB">
        <w:rPr>
          <w:color w:val="000000" w:themeColor="text1"/>
        </w:rPr>
        <w:t xml:space="preserve"> </w:t>
      </w:r>
      <w:r>
        <w:rPr>
          <w:color w:val="000000" w:themeColor="text1"/>
        </w:rPr>
        <w:t>незавершенного производства</w:t>
      </w:r>
      <w:r w:rsidRPr="00757D5B">
        <w:rPr>
          <w:color w:val="000000" w:themeColor="text1"/>
        </w:rPr>
        <w:t>;</w:t>
      </w:r>
    </w:p>
    <w:p w:rsidR="00683D87" w:rsidRPr="00757D5B" w:rsidRDefault="00683D87" w:rsidP="00683D87">
      <w:pPr>
        <w:numPr>
          <w:ilvl w:val="0"/>
          <w:numId w:val="11"/>
        </w:numPr>
        <w:tabs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продолжительность нахождения средств </w:t>
      </w:r>
      <w:proofErr w:type="gramStart"/>
      <w:r w:rsidRPr="00757D5B">
        <w:rPr>
          <w:color w:val="000000" w:themeColor="text1"/>
        </w:rPr>
        <w:t>в  производственном</w:t>
      </w:r>
      <w:proofErr w:type="gramEnd"/>
      <w:r w:rsidRPr="00757D5B">
        <w:rPr>
          <w:color w:val="000000" w:themeColor="text1"/>
        </w:rPr>
        <w:t xml:space="preserve"> цикле</w:t>
      </w:r>
      <w:r>
        <w:rPr>
          <w:color w:val="000000" w:themeColor="text1"/>
        </w:rPr>
        <w:t>;</w:t>
      </w:r>
    </w:p>
    <w:p w:rsidR="00683D87" w:rsidRDefault="00683D87" w:rsidP="00683D87">
      <w:pPr>
        <w:numPr>
          <w:ilvl w:val="0"/>
          <w:numId w:val="11"/>
        </w:numPr>
        <w:tabs>
          <w:tab w:val="num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затраты незавершенного производства</w:t>
      </w:r>
      <w:r>
        <w:rPr>
          <w:color w:val="000000" w:themeColor="text1"/>
        </w:rPr>
        <w:t>.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а)</w:t>
      </w:r>
    </w:p>
    <w:p w:rsidR="00683D87" w:rsidRPr="00757D5B" w:rsidRDefault="00683D87" w:rsidP="00683D87">
      <w:pPr>
        <w:jc w:val="both"/>
        <w:rPr>
          <w:color w:val="000000" w:themeColor="text1"/>
        </w:rPr>
      </w:pPr>
    </w:p>
    <w:p w:rsidR="00683D87" w:rsidRPr="00757D5B" w:rsidRDefault="00683D87" w:rsidP="00683D87">
      <w:pPr>
        <w:pStyle w:val="a7"/>
        <w:numPr>
          <w:ilvl w:val="1"/>
          <w:numId w:val="5"/>
        </w:numPr>
        <w:ind w:left="0" w:firstLine="567"/>
        <w:contextualSpacing w:val="0"/>
        <w:jc w:val="both"/>
        <w:rPr>
          <w:i/>
        </w:rPr>
      </w:pPr>
      <w:r w:rsidRPr="00757D5B">
        <w:rPr>
          <w:i/>
        </w:rPr>
        <w:t>Разделение труда имеет границы (технологические, экономические, психофизиологические и социальные), почему:</w:t>
      </w:r>
    </w:p>
    <w:p w:rsidR="00683D87" w:rsidRPr="00757D5B" w:rsidRDefault="00683D87" w:rsidP="00683D87">
      <w:pPr>
        <w:pStyle w:val="a7"/>
        <w:numPr>
          <w:ilvl w:val="0"/>
          <w:numId w:val="19"/>
        </w:numPr>
        <w:ind w:left="0" w:firstLine="567"/>
        <w:contextualSpacing w:val="0"/>
        <w:jc w:val="both"/>
      </w:pPr>
      <w:r w:rsidRPr="00757D5B">
        <w:t xml:space="preserve">- потому </w:t>
      </w:r>
      <w:proofErr w:type="gramStart"/>
      <w:r w:rsidRPr="00757D5B">
        <w:t>что  по</w:t>
      </w:r>
      <w:proofErr w:type="gramEnd"/>
      <w:r w:rsidRPr="00757D5B">
        <w:t xml:space="preserve"> мере углубления специализации растет привлекательность труда и соответственно, уровень оплаты труда;</w:t>
      </w:r>
    </w:p>
    <w:p w:rsidR="00683D87" w:rsidRPr="00757D5B" w:rsidRDefault="00683D87" w:rsidP="00683D87">
      <w:pPr>
        <w:pStyle w:val="a7"/>
        <w:numPr>
          <w:ilvl w:val="0"/>
          <w:numId w:val="19"/>
        </w:numPr>
        <w:ind w:left="0" w:firstLine="567"/>
        <w:contextualSpacing w:val="0"/>
        <w:jc w:val="both"/>
      </w:pPr>
      <w:r>
        <w:t xml:space="preserve">- потому что </w:t>
      </w:r>
      <w:r w:rsidRPr="00757D5B">
        <w:t>по мере углубления специализации снижается содержательность труда и производительность труда;</w:t>
      </w:r>
    </w:p>
    <w:p w:rsidR="00683D87" w:rsidRPr="00757D5B" w:rsidRDefault="00683D87" w:rsidP="00683D87">
      <w:pPr>
        <w:pStyle w:val="a7"/>
        <w:numPr>
          <w:ilvl w:val="0"/>
          <w:numId w:val="19"/>
        </w:numPr>
        <w:ind w:left="0" w:firstLine="567"/>
        <w:contextualSpacing w:val="0"/>
      </w:pPr>
      <w:r>
        <w:t>- все верно.</w:t>
      </w:r>
    </w:p>
    <w:p w:rsidR="00683D87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203728" w:rsidRDefault="00203728" w:rsidP="00683D87">
      <w:pPr>
        <w:tabs>
          <w:tab w:val="left" w:pos="567"/>
        </w:tabs>
        <w:jc w:val="both"/>
        <w:rPr>
          <w:u w:val="single"/>
        </w:rPr>
      </w:pPr>
    </w:p>
    <w:p w:rsidR="00203728" w:rsidRPr="00757D5B" w:rsidRDefault="00203728" w:rsidP="00203728">
      <w:pPr>
        <w:ind w:firstLine="567"/>
        <w:jc w:val="both"/>
        <w:rPr>
          <w:i/>
        </w:rPr>
      </w:pPr>
      <w:r>
        <w:rPr>
          <w:i/>
        </w:rPr>
        <w:t>6</w:t>
      </w:r>
      <w:r w:rsidRPr="00757D5B">
        <w:rPr>
          <w:i/>
        </w:rPr>
        <w:t xml:space="preserve">. По экономическому содержанию оборотные средства делятся </w:t>
      </w:r>
      <w:proofErr w:type="gramStart"/>
      <w:r w:rsidRPr="00757D5B">
        <w:rPr>
          <w:i/>
        </w:rPr>
        <w:t>на :</w:t>
      </w:r>
      <w:proofErr w:type="gramEnd"/>
    </w:p>
    <w:p w:rsidR="00203728" w:rsidRPr="00757D5B" w:rsidRDefault="00203728" w:rsidP="00203728">
      <w:pPr>
        <w:numPr>
          <w:ilvl w:val="0"/>
          <w:numId w:val="3"/>
        </w:numPr>
        <w:ind w:left="0" w:firstLine="567"/>
        <w:jc w:val="both"/>
      </w:pPr>
      <w:r w:rsidRPr="00757D5B">
        <w:t xml:space="preserve">нормируемые и </w:t>
      </w:r>
      <w:proofErr w:type="gramStart"/>
      <w:r w:rsidRPr="00757D5B">
        <w:t>ненормируемые ;</w:t>
      </w:r>
      <w:proofErr w:type="gramEnd"/>
    </w:p>
    <w:p w:rsidR="00203728" w:rsidRPr="00757D5B" w:rsidRDefault="00203728" w:rsidP="00203728">
      <w:pPr>
        <w:numPr>
          <w:ilvl w:val="0"/>
          <w:numId w:val="3"/>
        </w:numPr>
        <w:ind w:left="0" w:firstLine="567"/>
        <w:jc w:val="both"/>
      </w:pPr>
      <w:r w:rsidRPr="00757D5B">
        <w:t>собственные и заемные;</w:t>
      </w:r>
    </w:p>
    <w:p w:rsidR="00203728" w:rsidRDefault="00203728" w:rsidP="00203728">
      <w:pPr>
        <w:numPr>
          <w:ilvl w:val="0"/>
          <w:numId w:val="3"/>
        </w:numPr>
        <w:ind w:left="0" w:firstLine="567"/>
        <w:jc w:val="both"/>
      </w:pPr>
      <w:r w:rsidRPr="00757D5B">
        <w:t>производственные фонды и фонды обращения</w:t>
      </w:r>
    </w:p>
    <w:p w:rsidR="00203728" w:rsidRPr="00DF6CF6" w:rsidRDefault="00203728" w:rsidP="00203728">
      <w:pPr>
        <w:jc w:val="both"/>
        <w:rPr>
          <w:u w:val="single"/>
        </w:rPr>
      </w:pPr>
      <w:r w:rsidRPr="00EB1CAC">
        <w:rPr>
          <w:u w:val="single"/>
        </w:rPr>
        <w:t xml:space="preserve">Правильный ответ: </w:t>
      </w:r>
      <w:r>
        <w:rPr>
          <w:u w:val="single"/>
        </w:rPr>
        <w:t xml:space="preserve">в) </w:t>
      </w:r>
    </w:p>
    <w:p w:rsidR="00203728" w:rsidRPr="00EB1CAC" w:rsidRDefault="00203728" w:rsidP="00203728">
      <w:pPr>
        <w:jc w:val="both"/>
      </w:pPr>
    </w:p>
    <w:p w:rsidR="00203728" w:rsidRPr="00757D5B" w:rsidRDefault="00203728" w:rsidP="00203728">
      <w:pPr>
        <w:tabs>
          <w:tab w:val="left" w:pos="3533"/>
        </w:tabs>
        <w:ind w:firstLine="567"/>
        <w:jc w:val="both"/>
        <w:rPr>
          <w:i/>
        </w:rPr>
      </w:pPr>
      <w:r>
        <w:rPr>
          <w:i/>
        </w:rPr>
        <w:lastRenderedPageBreak/>
        <w:t>7</w:t>
      </w:r>
      <w:r w:rsidRPr="00757D5B">
        <w:rPr>
          <w:i/>
        </w:rPr>
        <w:t>. Основные средства необходимы для:</w:t>
      </w:r>
    </w:p>
    <w:p w:rsidR="00203728" w:rsidRPr="00757D5B" w:rsidRDefault="00203728" w:rsidP="00203728">
      <w:pPr>
        <w:pStyle w:val="a7"/>
        <w:numPr>
          <w:ilvl w:val="0"/>
          <w:numId w:val="4"/>
        </w:numPr>
        <w:tabs>
          <w:tab w:val="left" w:pos="567"/>
        </w:tabs>
        <w:ind w:left="0" w:firstLine="567"/>
        <w:contextualSpacing w:val="0"/>
        <w:jc w:val="both"/>
      </w:pPr>
      <w:r w:rsidRPr="00757D5B">
        <w:t xml:space="preserve">последующей </w:t>
      </w:r>
      <w:proofErr w:type="gramStart"/>
      <w:r w:rsidRPr="00757D5B">
        <w:t>продажи ;</w:t>
      </w:r>
      <w:proofErr w:type="gramEnd"/>
    </w:p>
    <w:p w:rsidR="00203728" w:rsidRPr="00757D5B" w:rsidRDefault="00203728" w:rsidP="00203728">
      <w:pPr>
        <w:pStyle w:val="a7"/>
        <w:numPr>
          <w:ilvl w:val="0"/>
          <w:numId w:val="4"/>
        </w:numPr>
        <w:tabs>
          <w:tab w:val="left" w:pos="567"/>
        </w:tabs>
        <w:ind w:left="0" w:firstLine="567"/>
        <w:contextualSpacing w:val="0"/>
        <w:jc w:val="both"/>
      </w:pPr>
      <w:r w:rsidRPr="00757D5B">
        <w:t xml:space="preserve">использования в течение одного </w:t>
      </w:r>
      <w:proofErr w:type="spellStart"/>
      <w:r w:rsidRPr="00757D5B">
        <w:t>производственно</w:t>
      </w:r>
      <w:proofErr w:type="spellEnd"/>
      <w:r w:rsidRPr="00757D5B">
        <w:t xml:space="preserve"> цикла;</w:t>
      </w:r>
    </w:p>
    <w:p w:rsidR="00203728" w:rsidRPr="00757D5B" w:rsidRDefault="00203728" w:rsidP="00203728">
      <w:pPr>
        <w:pStyle w:val="a7"/>
        <w:numPr>
          <w:ilvl w:val="0"/>
          <w:numId w:val="4"/>
        </w:numPr>
        <w:tabs>
          <w:tab w:val="left" w:pos="567"/>
        </w:tabs>
        <w:ind w:left="0" w:firstLine="567"/>
        <w:contextualSpacing w:val="0"/>
        <w:jc w:val="both"/>
      </w:pPr>
      <w:r w:rsidRPr="00757D5B">
        <w:t>управленческих нужд организации;</w:t>
      </w:r>
    </w:p>
    <w:p w:rsidR="00203728" w:rsidRDefault="00203728" w:rsidP="00203728">
      <w:pPr>
        <w:pStyle w:val="a7"/>
        <w:numPr>
          <w:ilvl w:val="0"/>
          <w:numId w:val="4"/>
        </w:numPr>
        <w:tabs>
          <w:tab w:val="left" w:pos="567"/>
        </w:tabs>
        <w:ind w:left="0" w:firstLine="567"/>
        <w:contextualSpacing w:val="0"/>
        <w:jc w:val="both"/>
      </w:pPr>
      <w:r w:rsidRPr="00757D5B">
        <w:t>в производстве товаров и услуг.</w:t>
      </w:r>
    </w:p>
    <w:p w:rsidR="00203728" w:rsidRPr="00EB1CAC" w:rsidRDefault="00203728" w:rsidP="00203728">
      <w:pPr>
        <w:jc w:val="both"/>
        <w:rPr>
          <w:u w:val="single"/>
        </w:rPr>
      </w:pPr>
      <w:r w:rsidRPr="00EB1CAC">
        <w:rPr>
          <w:u w:val="single"/>
        </w:rPr>
        <w:t xml:space="preserve">Правильный ответ: </w:t>
      </w:r>
      <w:r>
        <w:rPr>
          <w:u w:val="single"/>
        </w:rPr>
        <w:t>в) и г)</w:t>
      </w:r>
    </w:p>
    <w:p w:rsidR="00203728" w:rsidRPr="00757D5B" w:rsidRDefault="00203728" w:rsidP="00203728">
      <w:pPr>
        <w:tabs>
          <w:tab w:val="left" w:pos="567"/>
        </w:tabs>
        <w:jc w:val="both"/>
      </w:pPr>
    </w:p>
    <w:p w:rsidR="00203728" w:rsidRPr="00203728" w:rsidRDefault="00203728" w:rsidP="00203728">
      <w:pPr>
        <w:pStyle w:val="a7"/>
        <w:numPr>
          <w:ilvl w:val="0"/>
          <w:numId w:val="64"/>
        </w:numPr>
        <w:tabs>
          <w:tab w:val="left" w:pos="567"/>
        </w:tabs>
        <w:jc w:val="both"/>
        <w:rPr>
          <w:i/>
        </w:rPr>
      </w:pPr>
      <w:r w:rsidRPr="00203728">
        <w:rPr>
          <w:i/>
        </w:rPr>
        <w:t>Активная часть основных производственных фондов предназначена для:</w:t>
      </w:r>
    </w:p>
    <w:p w:rsidR="00203728" w:rsidRPr="00757D5B" w:rsidRDefault="00203728" w:rsidP="00203728">
      <w:pPr>
        <w:numPr>
          <w:ilvl w:val="0"/>
          <w:numId w:val="5"/>
        </w:numPr>
        <w:tabs>
          <w:tab w:val="left" w:pos="567"/>
        </w:tabs>
        <w:ind w:left="0" w:firstLine="567"/>
        <w:jc w:val="both"/>
      </w:pPr>
      <w:r w:rsidRPr="00757D5B">
        <w:t>создании условий производственного процесса;</w:t>
      </w:r>
    </w:p>
    <w:p w:rsidR="00203728" w:rsidRPr="00757D5B" w:rsidRDefault="00203728" w:rsidP="00203728">
      <w:pPr>
        <w:numPr>
          <w:ilvl w:val="0"/>
          <w:numId w:val="5"/>
        </w:numPr>
        <w:tabs>
          <w:tab w:val="left" w:pos="567"/>
        </w:tabs>
        <w:ind w:left="0" w:firstLine="567"/>
        <w:jc w:val="both"/>
      </w:pPr>
      <w:r w:rsidRPr="00757D5B">
        <w:t xml:space="preserve"> воздействия на предметы труда, перемещения их в производственном процессе; осуществления контроля за ходом производства;</w:t>
      </w:r>
    </w:p>
    <w:p w:rsidR="00203728" w:rsidRDefault="00203728" w:rsidP="00203728">
      <w:pPr>
        <w:numPr>
          <w:ilvl w:val="0"/>
          <w:numId w:val="5"/>
        </w:numPr>
        <w:tabs>
          <w:tab w:val="left" w:pos="567"/>
        </w:tabs>
        <w:ind w:left="0" w:firstLine="567"/>
        <w:jc w:val="both"/>
      </w:pPr>
      <w:r w:rsidRPr="00757D5B">
        <w:t>все верно.</w:t>
      </w:r>
    </w:p>
    <w:p w:rsidR="00203728" w:rsidRPr="00EB1CAC" w:rsidRDefault="00203728" w:rsidP="00203728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203728" w:rsidRPr="00757D5B" w:rsidRDefault="00203728" w:rsidP="00203728">
      <w:pPr>
        <w:tabs>
          <w:tab w:val="left" w:pos="567"/>
        </w:tabs>
        <w:jc w:val="both"/>
      </w:pPr>
    </w:p>
    <w:p w:rsidR="00203728" w:rsidRPr="00203728" w:rsidRDefault="00203728" w:rsidP="00203728">
      <w:pPr>
        <w:ind w:left="360"/>
        <w:jc w:val="both"/>
        <w:rPr>
          <w:i/>
        </w:rPr>
      </w:pPr>
      <w:r>
        <w:rPr>
          <w:i/>
        </w:rPr>
        <w:t>9.</w:t>
      </w:r>
      <w:r w:rsidRPr="00203728">
        <w:rPr>
          <w:i/>
        </w:rPr>
        <w:t>Маржинальный доход абсолютный соотносится с величиной постоянных затрат следующим образом (условие прибыльности предприятия):</w:t>
      </w:r>
    </w:p>
    <w:p w:rsidR="00203728" w:rsidRPr="00757D5B" w:rsidRDefault="00203728" w:rsidP="00203728">
      <w:pPr>
        <w:numPr>
          <w:ilvl w:val="0"/>
          <w:numId w:val="6"/>
        </w:numPr>
        <w:ind w:left="0" w:firstLine="567"/>
        <w:jc w:val="both"/>
      </w:pPr>
      <w:r w:rsidRPr="00757D5B">
        <w:t>маржинальный доход абсолютный больше либо равен постоянным затратам;</w:t>
      </w:r>
    </w:p>
    <w:p w:rsidR="00203728" w:rsidRPr="00757D5B" w:rsidRDefault="00203728" w:rsidP="00203728">
      <w:pPr>
        <w:numPr>
          <w:ilvl w:val="0"/>
          <w:numId w:val="6"/>
        </w:numPr>
        <w:ind w:left="0" w:firstLine="567"/>
        <w:jc w:val="both"/>
      </w:pPr>
      <w:r w:rsidRPr="00757D5B">
        <w:t>маржинальный доход абсолютный меньше постоянным затратам;</w:t>
      </w:r>
    </w:p>
    <w:p w:rsidR="00203728" w:rsidRPr="00757D5B" w:rsidRDefault="00203728" w:rsidP="00203728">
      <w:pPr>
        <w:numPr>
          <w:ilvl w:val="0"/>
          <w:numId w:val="6"/>
        </w:numPr>
        <w:ind w:left="0" w:firstLine="567"/>
        <w:jc w:val="both"/>
      </w:pPr>
      <w:r w:rsidRPr="00757D5B">
        <w:t>маржинальный дохо</w:t>
      </w:r>
      <w:r>
        <w:t xml:space="preserve">д абсолютный меньше либо равен </w:t>
      </w:r>
      <w:r w:rsidRPr="00757D5B">
        <w:t>постоянным затратам;</w:t>
      </w:r>
    </w:p>
    <w:p w:rsidR="00203728" w:rsidRDefault="00203728" w:rsidP="00203728">
      <w:pPr>
        <w:numPr>
          <w:ilvl w:val="0"/>
          <w:numId w:val="6"/>
        </w:numPr>
        <w:ind w:left="0" w:firstLine="567"/>
        <w:jc w:val="both"/>
      </w:pPr>
      <w:r w:rsidRPr="00757D5B">
        <w:t>маржинальный доход абсолютный равен постоянным затратам.</w:t>
      </w:r>
    </w:p>
    <w:p w:rsidR="00203728" w:rsidRPr="00EB1CAC" w:rsidRDefault="00203728" w:rsidP="00203728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а)</w:t>
      </w:r>
    </w:p>
    <w:p w:rsidR="00203728" w:rsidRPr="00757D5B" w:rsidRDefault="00203728" w:rsidP="00203728">
      <w:pPr>
        <w:jc w:val="both"/>
      </w:pPr>
    </w:p>
    <w:p w:rsidR="00203728" w:rsidRPr="00203728" w:rsidRDefault="00203728" w:rsidP="00203728">
      <w:pPr>
        <w:ind w:left="360"/>
        <w:jc w:val="both"/>
        <w:rPr>
          <w:i/>
        </w:rPr>
      </w:pPr>
      <w:r>
        <w:rPr>
          <w:i/>
        </w:rPr>
        <w:t>10.</w:t>
      </w:r>
      <w:r w:rsidRPr="00203728">
        <w:rPr>
          <w:i/>
        </w:rPr>
        <w:t>Коэффициент оборачиваемости оборотных средств:</w:t>
      </w:r>
    </w:p>
    <w:p w:rsidR="00203728" w:rsidRPr="00757D5B" w:rsidRDefault="00203728" w:rsidP="00203728">
      <w:pPr>
        <w:numPr>
          <w:ilvl w:val="0"/>
          <w:numId w:val="7"/>
        </w:numPr>
        <w:ind w:left="0" w:firstLine="567"/>
        <w:jc w:val="both"/>
      </w:pPr>
      <w:r w:rsidRPr="00757D5B">
        <w:t>отношение среднегодовой стоимости оборотных средств к объему реализованной продукции</w:t>
      </w:r>
      <w:r>
        <w:t>;</w:t>
      </w:r>
    </w:p>
    <w:p w:rsidR="00203728" w:rsidRPr="00757D5B" w:rsidRDefault="00203728" w:rsidP="00203728">
      <w:pPr>
        <w:numPr>
          <w:ilvl w:val="0"/>
          <w:numId w:val="7"/>
        </w:numPr>
        <w:ind w:left="0" w:firstLine="567"/>
        <w:jc w:val="both"/>
      </w:pPr>
      <w:r w:rsidRPr="00757D5B">
        <w:t>отношение объема реализованной продукции к среднегодовому остатку оборотных средств</w:t>
      </w:r>
      <w:r>
        <w:t>;</w:t>
      </w:r>
    </w:p>
    <w:p w:rsidR="00203728" w:rsidRPr="00757D5B" w:rsidRDefault="00203728" w:rsidP="00203728">
      <w:pPr>
        <w:numPr>
          <w:ilvl w:val="0"/>
          <w:numId w:val="7"/>
        </w:numPr>
        <w:ind w:left="0" w:firstLine="567"/>
        <w:jc w:val="both"/>
      </w:pPr>
      <w:r w:rsidRPr="00757D5B">
        <w:t>отношение объема реализованной продукции к</w:t>
      </w:r>
      <w:r>
        <w:t xml:space="preserve"> среднегодовой стоимости оборотных</w:t>
      </w:r>
      <w:r w:rsidRPr="00757D5B">
        <w:t xml:space="preserve"> средств</w:t>
      </w:r>
      <w:r>
        <w:t>.</w:t>
      </w:r>
    </w:p>
    <w:p w:rsidR="00203728" w:rsidRDefault="00203728" w:rsidP="00203728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B75B03" w:rsidRPr="00EB1CAC" w:rsidRDefault="00B75B03" w:rsidP="00203728">
      <w:pPr>
        <w:tabs>
          <w:tab w:val="left" w:pos="567"/>
        </w:tabs>
        <w:jc w:val="both"/>
        <w:rPr>
          <w:u w:val="single"/>
        </w:rPr>
      </w:pPr>
    </w:p>
    <w:p w:rsidR="00B75B03" w:rsidRPr="00757D5B" w:rsidRDefault="00B75B03" w:rsidP="00B75B03">
      <w:pPr>
        <w:pStyle w:val="a7"/>
        <w:ind w:left="567"/>
        <w:contextualSpacing w:val="0"/>
        <w:jc w:val="both"/>
        <w:rPr>
          <w:i/>
        </w:rPr>
      </w:pPr>
      <w:r>
        <w:rPr>
          <w:i/>
        </w:rPr>
        <w:t>11.</w:t>
      </w:r>
      <w:r w:rsidRPr="00757D5B">
        <w:rPr>
          <w:i/>
        </w:rPr>
        <w:t xml:space="preserve">Главный фактор внешней среды </w:t>
      </w:r>
      <w:proofErr w:type="gramStart"/>
      <w:r w:rsidRPr="00757D5B">
        <w:rPr>
          <w:i/>
        </w:rPr>
        <w:t>предприятия  -</w:t>
      </w:r>
      <w:proofErr w:type="gramEnd"/>
      <w:r w:rsidRPr="00757D5B">
        <w:rPr>
          <w:i/>
        </w:rPr>
        <w:t xml:space="preserve"> это:</w:t>
      </w:r>
    </w:p>
    <w:p w:rsidR="00B75B03" w:rsidRPr="00757D5B" w:rsidRDefault="00B75B03" w:rsidP="00B75B03">
      <w:pPr>
        <w:numPr>
          <w:ilvl w:val="0"/>
          <w:numId w:val="44"/>
        </w:numPr>
        <w:tabs>
          <w:tab w:val="num" w:pos="0"/>
          <w:tab w:val="left" w:pos="1276"/>
        </w:tabs>
        <w:ind w:left="0" w:firstLine="567"/>
        <w:jc w:val="both"/>
      </w:pPr>
      <w:r w:rsidRPr="00757D5B">
        <w:t xml:space="preserve">поставщики </w:t>
      </w:r>
    </w:p>
    <w:p w:rsidR="00B75B03" w:rsidRPr="00757D5B" w:rsidRDefault="00B75B03" w:rsidP="00B75B03">
      <w:pPr>
        <w:numPr>
          <w:ilvl w:val="0"/>
          <w:numId w:val="44"/>
        </w:numPr>
        <w:tabs>
          <w:tab w:val="num" w:pos="0"/>
          <w:tab w:val="left" w:pos="1276"/>
        </w:tabs>
        <w:ind w:left="0" w:firstLine="567"/>
        <w:jc w:val="both"/>
      </w:pPr>
      <w:r w:rsidRPr="00757D5B">
        <w:t>потребители</w:t>
      </w:r>
    </w:p>
    <w:p w:rsidR="00B75B03" w:rsidRPr="00757D5B" w:rsidRDefault="00B75B03" w:rsidP="00B75B03">
      <w:pPr>
        <w:numPr>
          <w:ilvl w:val="0"/>
          <w:numId w:val="44"/>
        </w:numPr>
        <w:tabs>
          <w:tab w:val="num" w:pos="0"/>
          <w:tab w:val="left" w:pos="1276"/>
        </w:tabs>
        <w:ind w:left="0" w:firstLine="567"/>
        <w:jc w:val="both"/>
      </w:pPr>
      <w:r w:rsidRPr="00757D5B">
        <w:t>конкуренты</w:t>
      </w:r>
    </w:p>
    <w:p w:rsidR="00B75B03" w:rsidRDefault="00B75B03" w:rsidP="00B75B03">
      <w:pPr>
        <w:numPr>
          <w:ilvl w:val="0"/>
          <w:numId w:val="44"/>
        </w:numPr>
        <w:tabs>
          <w:tab w:val="num" w:pos="0"/>
          <w:tab w:val="left" w:pos="1276"/>
        </w:tabs>
        <w:ind w:left="0" w:firstLine="567"/>
        <w:jc w:val="both"/>
      </w:pPr>
      <w:r w:rsidRPr="00757D5B">
        <w:t xml:space="preserve">общественные и политические союзы </w:t>
      </w:r>
    </w:p>
    <w:p w:rsidR="00B75B03" w:rsidRPr="00EB1CAC" w:rsidRDefault="00B75B03" w:rsidP="00B75B03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B75B03" w:rsidRPr="00757D5B" w:rsidRDefault="00B75B03" w:rsidP="00B75B03">
      <w:pPr>
        <w:tabs>
          <w:tab w:val="left" w:pos="1276"/>
        </w:tabs>
        <w:jc w:val="both"/>
      </w:pPr>
    </w:p>
    <w:p w:rsidR="00B75B03" w:rsidRPr="00757D5B" w:rsidRDefault="00B75B03" w:rsidP="00B75B03">
      <w:pPr>
        <w:pStyle w:val="a7"/>
        <w:numPr>
          <w:ilvl w:val="0"/>
          <w:numId w:val="65"/>
        </w:numPr>
        <w:contextualSpacing w:val="0"/>
        <w:jc w:val="both"/>
        <w:rPr>
          <w:i/>
        </w:rPr>
      </w:pPr>
      <w:r w:rsidRPr="00757D5B">
        <w:rPr>
          <w:i/>
        </w:rPr>
        <w:t>На какие группы факторов может влиять предприниматель</w:t>
      </w:r>
    </w:p>
    <w:p w:rsidR="00B75B03" w:rsidRPr="00757D5B" w:rsidRDefault="00B75B03" w:rsidP="00B75B03">
      <w:pPr>
        <w:pStyle w:val="a7"/>
        <w:numPr>
          <w:ilvl w:val="0"/>
          <w:numId w:val="45"/>
        </w:numPr>
        <w:tabs>
          <w:tab w:val="num" w:pos="0"/>
        </w:tabs>
        <w:ind w:left="0" w:firstLine="567"/>
        <w:contextualSpacing w:val="0"/>
        <w:jc w:val="both"/>
      </w:pPr>
      <w:r w:rsidRPr="00757D5B">
        <w:t>субъективные (факторы внутренней среды субъекта предпринимательства);</w:t>
      </w:r>
    </w:p>
    <w:p w:rsidR="00B75B03" w:rsidRPr="00757D5B" w:rsidRDefault="00B75B03" w:rsidP="00B75B03">
      <w:pPr>
        <w:pStyle w:val="a7"/>
        <w:numPr>
          <w:ilvl w:val="0"/>
          <w:numId w:val="45"/>
        </w:numPr>
        <w:tabs>
          <w:tab w:val="num" w:pos="0"/>
        </w:tabs>
        <w:ind w:left="0" w:firstLine="567"/>
        <w:contextualSpacing w:val="0"/>
        <w:jc w:val="both"/>
      </w:pPr>
      <w:proofErr w:type="gramStart"/>
      <w:r w:rsidRPr="00757D5B">
        <w:t>объективные  (</w:t>
      </w:r>
      <w:proofErr w:type="gramEnd"/>
      <w:r w:rsidRPr="00757D5B">
        <w:t>факторы внешней среды);</w:t>
      </w:r>
    </w:p>
    <w:p w:rsidR="00B75B03" w:rsidRDefault="00B75B03" w:rsidP="00B75B03">
      <w:pPr>
        <w:pStyle w:val="a7"/>
        <w:numPr>
          <w:ilvl w:val="0"/>
          <w:numId w:val="45"/>
        </w:numPr>
        <w:tabs>
          <w:tab w:val="num" w:pos="0"/>
        </w:tabs>
        <w:ind w:left="0" w:firstLine="567"/>
        <w:contextualSpacing w:val="0"/>
        <w:jc w:val="both"/>
      </w:pPr>
      <w:r w:rsidRPr="00757D5B">
        <w:t>нет верного варианта ответа</w:t>
      </w:r>
    </w:p>
    <w:p w:rsidR="00B75B03" w:rsidRPr="00EB1CAC" w:rsidRDefault="00B75B03" w:rsidP="00B75B03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а)</w:t>
      </w:r>
    </w:p>
    <w:p w:rsidR="00B75B03" w:rsidRPr="00757D5B" w:rsidRDefault="00B75B03" w:rsidP="00B75B03">
      <w:pPr>
        <w:tabs>
          <w:tab w:val="num" w:pos="0"/>
        </w:tabs>
        <w:jc w:val="both"/>
      </w:pPr>
    </w:p>
    <w:p w:rsidR="00B75B03" w:rsidRPr="00757D5B" w:rsidRDefault="00B75B03" w:rsidP="00B75B03">
      <w:pPr>
        <w:pStyle w:val="a7"/>
        <w:numPr>
          <w:ilvl w:val="0"/>
          <w:numId w:val="65"/>
        </w:numPr>
        <w:contextualSpacing w:val="0"/>
        <w:jc w:val="both"/>
        <w:rPr>
          <w:i/>
        </w:rPr>
      </w:pPr>
      <w:r w:rsidRPr="00757D5B">
        <w:rPr>
          <w:i/>
        </w:rPr>
        <w:t>На принципе множественного, чаще двойного подчинения, базируется:</w:t>
      </w:r>
    </w:p>
    <w:p w:rsidR="00B75B03" w:rsidRPr="00757D5B" w:rsidRDefault="00B75B03" w:rsidP="00B75B03">
      <w:pPr>
        <w:pStyle w:val="a7"/>
        <w:numPr>
          <w:ilvl w:val="0"/>
          <w:numId w:val="43"/>
        </w:numPr>
        <w:tabs>
          <w:tab w:val="num" w:pos="0"/>
        </w:tabs>
        <w:ind w:left="0" w:firstLine="567"/>
        <w:contextualSpacing w:val="0"/>
        <w:jc w:val="both"/>
      </w:pPr>
      <w:r w:rsidRPr="00757D5B">
        <w:t>линейная</w:t>
      </w:r>
    </w:p>
    <w:p w:rsidR="00B75B03" w:rsidRPr="00757D5B" w:rsidRDefault="00B75B03" w:rsidP="00B75B03">
      <w:pPr>
        <w:pStyle w:val="a7"/>
        <w:numPr>
          <w:ilvl w:val="0"/>
          <w:numId w:val="43"/>
        </w:numPr>
        <w:tabs>
          <w:tab w:val="num" w:pos="0"/>
        </w:tabs>
        <w:ind w:left="0" w:firstLine="567"/>
        <w:contextualSpacing w:val="0"/>
        <w:jc w:val="both"/>
      </w:pPr>
      <w:r w:rsidRPr="00757D5B">
        <w:t>линейно-штабная</w:t>
      </w:r>
    </w:p>
    <w:p w:rsidR="00B75B03" w:rsidRPr="00757D5B" w:rsidRDefault="00B75B03" w:rsidP="00B75B03">
      <w:pPr>
        <w:pStyle w:val="a7"/>
        <w:numPr>
          <w:ilvl w:val="0"/>
          <w:numId w:val="43"/>
        </w:numPr>
        <w:tabs>
          <w:tab w:val="num" w:pos="0"/>
        </w:tabs>
        <w:ind w:left="0" w:firstLine="567"/>
        <w:contextualSpacing w:val="0"/>
        <w:jc w:val="both"/>
      </w:pPr>
      <w:r w:rsidRPr="00757D5B">
        <w:t>функциональная</w:t>
      </w:r>
    </w:p>
    <w:p w:rsidR="00B75B03" w:rsidRDefault="00B75B03" w:rsidP="00B75B03">
      <w:pPr>
        <w:pStyle w:val="a7"/>
        <w:numPr>
          <w:ilvl w:val="0"/>
          <w:numId w:val="43"/>
        </w:numPr>
        <w:tabs>
          <w:tab w:val="num" w:pos="0"/>
        </w:tabs>
        <w:ind w:left="0" w:firstLine="567"/>
        <w:contextualSpacing w:val="0"/>
        <w:jc w:val="both"/>
      </w:pPr>
      <w:r w:rsidRPr="00757D5B">
        <w:t>матричная</w:t>
      </w:r>
    </w:p>
    <w:p w:rsidR="00B75B03" w:rsidRPr="00EB1CAC" w:rsidRDefault="00B75B03" w:rsidP="00B75B03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г)</w:t>
      </w:r>
    </w:p>
    <w:p w:rsidR="00B75B03" w:rsidRPr="00757D5B" w:rsidRDefault="00B75B03" w:rsidP="00B75B03">
      <w:pPr>
        <w:tabs>
          <w:tab w:val="num" w:pos="0"/>
        </w:tabs>
        <w:jc w:val="both"/>
      </w:pPr>
    </w:p>
    <w:p w:rsidR="00B75B03" w:rsidRPr="00B75B03" w:rsidRDefault="00B75B03" w:rsidP="00B75B03">
      <w:pPr>
        <w:jc w:val="both"/>
        <w:rPr>
          <w:i/>
        </w:rPr>
      </w:pPr>
      <w:r>
        <w:rPr>
          <w:i/>
        </w:rPr>
        <w:t xml:space="preserve">14. </w:t>
      </w:r>
      <w:r w:rsidRPr="00B75B03">
        <w:rPr>
          <w:i/>
        </w:rPr>
        <w:t>К методам (маркетинговых исследований) сбора качественных данных относятся:</w:t>
      </w:r>
    </w:p>
    <w:p w:rsidR="00B75B03" w:rsidRPr="00757D5B" w:rsidRDefault="00B75B03" w:rsidP="00B75B03">
      <w:pPr>
        <w:pStyle w:val="a7"/>
        <w:numPr>
          <w:ilvl w:val="0"/>
          <w:numId w:val="46"/>
        </w:numPr>
        <w:tabs>
          <w:tab w:val="num" w:pos="0"/>
        </w:tabs>
        <w:ind w:left="0" w:firstLine="567"/>
        <w:contextualSpacing w:val="0"/>
        <w:jc w:val="both"/>
      </w:pPr>
      <w:r w:rsidRPr="00757D5B">
        <w:lastRenderedPageBreak/>
        <w:t>фокус-группа</w:t>
      </w:r>
    </w:p>
    <w:p w:rsidR="00B75B03" w:rsidRPr="00757D5B" w:rsidRDefault="00B75B03" w:rsidP="00B75B03">
      <w:pPr>
        <w:pStyle w:val="a7"/>
        <w:numPr>
          <w:ilvl w:val="0"/>
          <w:numId w:val="46"/>
        </w:numPr>
        <w:tabs>
          <w:tab w:val="num" w:pos="0"/>
        </w:tabs>
        <w:ind w:left="0" w:firstLine="567"/>
        <w:contextualSpacing w:val="0"/>
        <w:jc w:val="both"/>
      </w:pPr>
      <w:r w:rsidRPr="00757D5B">
        <w:t>опрос</w:t>
      </w:r>
    </w:p>
    <w:p w:rsidR="00B75B03" w:rsidRPr="00EB1CAC" w:rsidRDefault="00B75B03" w:rsidP="00B75B03">
      <w:pPr>
        <w:pStyle w:val="a7"/>
        <w:numPr>
          <w:ilvl w:val="0"/>
          <w:numId w:val="46"/>
        </w:numPr>
        <w:tabs>
          <w:tab w:val="num" w:pos="0"/>
        </w:tabs>
        <w:ind w:left="0" w:firstLine="567"/>
        <w:contextualSpacing w:val="0"/>
        <w:jc w:val="both"/>
      </w:pPr>
      <w:r w:rsidRPr="00757D5B">
        <w:rPr>
          <w:lang w:val="en-US"/>
        </w:rPr>
        <w:t>retail-audit</w:t>
      </w:r>
    </w:p>
    <w:p w:rsidR="00B75B03" w:rsidRPr="00EB1CAC" w:rsidRDefault="00B75B03" w:rsidP="00B75B03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а)</w:t>
      </w:r>
    </w:p>
    <w:p w:rsidR="00B75B03" w:rsidRPr="00757D5B" w:rsidRDefault="00B75B03" w:rsidP="00B75B03">
      <w:pPr>
        <w:tabs>
          <w:tab w:val="num" w:pos="0"/>
        </w:tabs>
        <w:jc w:val="both"/>
      </w:pPr>
    </w:p>
    <w:p w:rsidR="00B75B03" w:rsidRPr="00757D5B" w:rsidRDefault="00B75B03" w:rsidP="00B75B03">
      <w:pPr>
        <w:pStyle w:val="a7"/>
        <w:numPr>
          <w:ilvl w:val="0"/>
          <w:numId w:val="66"/>
        </w:numPr>
        <w:contextualSpacing w:val="0"/>
        <w:jc w:val="both"/>
        <w:rPr>
          <w:i/>
        </w:rPr>
      </w:pPr>
      <w:r w:rsidRPr="00757D5B">
        <w:rPr>
          <w:i/>
        </w:rPr>
        <w:t xml:space="preserve">Ценностное предложение </w:t>
      </w:r>
      <w:proofErr w:type="gramStart"/>
      <w:r w:rsidRPr="00757D5B">
        <w:rPr>
          <w:i/>
        </w:rPr>
        <w:t>продукта  лежит</w:t>
      </w:r>
      <w:proofErr w:type="gramEnd"/>
      <w:r w:rsidRPr="00757D5B">
        <w:rPr>
          <w:i/>
        </w:rPr>
        <w:t xml:space="preserve"> в основе: </w:t>
      </w:r>
    </w:p>
    <w:p w:rsidR="00B75B03" w:rsidRPr="00757D5B" w:rsidRDefault="00B75B03" w:rsidP="00B75B03">
      <w:pPr>
        <w:pStyle w:val="a7"/>
        <w:numPr>
          <w:ilvl w:val="0"/>
          <w:numId w:val="47"/>
        </w:numPr>
        <w:tabs>
          <w:tab w:val="num" w:pos="0"/>
        </w:tabs>
        <w:ind w:left="0" w:firstLine="567"/>
        <w:contextualSpacing w:val="0"/>
        <w:jc w:val="both"/>
      </w:pPr>
      <w:r w:rsidRPr="00757D5B">
        <w:t xml:space="preserve"> удовлетворения всех нужд части потенциальных клиентов организации;</w:t>
      </w:r>
    </w:p>
    <w:p w:rsidR="00B75B03" w:rsidRPr="00757D5B" w:rsidRDefault="00B75B03" w:rsidP="00B75B03">
      <w:pPr>
        <w:pStyle w:val="a7"/>
        <w:numPr>
          <w:ilvl w:val="0"/>
          <w:numId w:val="47"/>
        </w:numPr>
        <w:tabs>
          <w:tab w:val="num" w:pos="0"/>
        </w:tabs>
        <w:ind w:left="0" w:firstLine="567"/>
        <w:contextualSpacing w:val="0"/>
        <w:jc w:val="both"/>
      </w:pPr>
      <w:r w:rsidRPr="00757D5B">
        <w:t>решения проблемы, которую команда проекта выявила у потенциальных клиентов;</w:t>
      </w:r>
    </w:p>
    <w:p w:rsidR="00B75B03" w:rsidRPr="00757D5B" w:rsidRDefault="00B75B03" w:rsidP="00B75B03">
      <w:pPr>
        <w:pStyle w:val="a7"/>
        <w:numPr>
          <w:ilvl w:val="0"/>
          <w:numId w:val="47"/>
        </w:numPr>
        <w:tabs>
          <w:tab w:val="num" w:pos="0"/>
        </w:tabs>
        <w:ind w:left="0" w:firstLine="567"/>
        <w:contextualSpacing w:val="0"/>
        <w:jc w:val="both"/>
      </w:pPr>
      <w:r w:rsidRPr="00757D5B">
        <w:t>решения проблем, возникающих у членов команды в процессе реализации проекта;</w:t>
      </w:r>
    </w:p>
    <w:p w:rsidR="00B75B03" w:rsidRDefault="00B75B03" w:rsidP="00B75B03">
      <w:pPr>
        <w:pStyle w:val="a7"/>
        <w:numPr>
          <w:ilvl w:val="0"/>
          <w:numId w:val="47"/>
        </w:numPr>
        <w:tabs>
          <w:tab w:val="num" w:pos="0"/>
        </w:tabs>
        <w:ind w:left="0" w:firstLine="567"/>
        <w:contextualSpacing w:val="0"/>
        <w:jc w:val="both"/>
      </w:pPr>
      <w:r w:rsidRPr="00757D5B">
        <w:t>нет верного варианта ответа.</w:t>
      </w:r>
    </w:p>
    <w:p w:rsidR="00B75B03" w:rsidRPr="00EB1CAC" w:rsidRDefault="00B75B03" w:rsidP="00B75B03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203728" w:rsidRDefault="00203728" w:rsidP="00683D87">
      <w:pPr>
        <w:tabs>
          <w:tab w:val="left" w:pos="567"/>
        </w:tabs>
        <w:jc w:val="both"/>
        <w:rPr>
          <w:u w:val="single"/>
        </w:rPr>
      </w:pPr>
    </w:p>
    <w:p w:rsidR="00203728" w:rsidRPr="00EB1CAC" w:rsidRDefault="00203728" w:rsidP="00683D87">
      <w:pPr>
        <w:tabs>
          <w:tab w:val="left" w:pos="567"/>
        </w:tabs>
        <w:jc w:val="both"/>
        <w:rPr>
          <w:u w:val="single"/>
        </w:rPr>
      </w:pPr>
    </w:p>
    <w:p w:rsidR="00683D87" w:rsidRPr="00757D5B" w:rsidRDefault="00683D87" w:rsidP="00683D8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ind w:firstLine="567"/>
      </w:pPr>
    </w:p>
    <w:p w:rsidR="00683D87" w:rsidRPr="00757D5B" w:rsidRDefault="00683D87" w:rsidP="00683D87">
      <w:pPr>
        <w:shd w:val="clear" w:color="auto" w:fill="FFFFFF"/>
        <w:ind w:firstLine="567"/>
        <w:jc w:val="center"/>
        <w:rPr>
          <w:b/>
        </w:rPr>
      </w:pPr>
      <w:r w:rsidRPr="00757D5B">
        <w:rPr>
          <w:b/>
        </w:rPr>
        <w:t>ОК 3</w:t>
      </w:r>
    </w:p>
    <w:p w:rsidR="00683D87" w:rsidRPr="00757D5B" w:rsidRDefault="00683D87" w:rsidP="00683D87">
      <w:pPr>
        <w:ind w:firstLine="567"/>
        <w:jc w:val="both"/>
        <w:rPr>
          <w:i/>
        </w:rPr>
      </w:pPr>
      <w:r w:rsidRPr="00757D5B">
        <w:t xml:space="preserve">1. </w:t>
      </w:r>
      <w:r w:rsidRPr="00757D5B">
        <w:rPr>
          <w:i/>
        </w:rPr>
        <w:t>В расчете затрат по калькуляционным статьям прямые затраты учитываются следующим методом:</w:t>
      </w:r>
    </w:p>
    <w:p w:rsidR="00683D87" w:rsidRPr="00757D5B" w:rsidRDefault="00683D87" w:rsidP="00683D87">
      <w:pPr>
        <w:numPr>
          <w:ilvl w:val="0"/>
          <w:numId w:val="30"/>
        </w:numPr>
        <w:ind w:left="0" w:firstLine="567"/>
        <w:jc w:val="both"/>
      </w:pPr>
      <w:r w:rsidRPr="00757D5B">
        <w:t>распределение затрат;</w:t>
      </w:r>
    </w:p>
    <w:p w:rsidR="00683D87" w:rsidRPr="00757D5B" w:rsidRDefault="00683D87" w:rsidP="00683D87">
      <w:pPr>
        <w:numPr>
          <w:ilvl w:val="0"/>
          <w:numId w:val="30"/>
        </w:numPr>
        <w:ind w:left="0" w:firstLine="567"/>
        <w:jc w:val="both"/>
      </w:pPr>
      <w:r w:rsidRPr="00757D5B">
        <w:t>нормирование затрат;</w:t>
      </w:r>
    </w:p>
    <w:p w:rsidR="00683D87" w:rsidRPr="00757D5B" w:rsidRDefault="00683D87" w:rsidP="00683D87">
      <w:pPr>
        <w:numPr>
          <w:ilvl w:val="0"/>
          <w:numId w:val="30"/>
        </w:numPr>
        <w:ind w:left="0" w:firstLine="567"/>
        <w:jc w:val="both"/>
      </w:pPr>
      <w:r w:rsidRPr="00757D5B">
        <w:t>определяется на основе смет затрат;</w:t>
      </w:r>
    </w:p>
    <w:p w:rsidR="00683D87" w:rsidRDefault="00683D87" w:rsidP="00683D87">
      <w:pPr>
        <w:numPr>
          <w:ilvl w:val="0"/>
          <w:numId w:val="30"/>
        </w:numPr>
        <w:ind w:left="0" w:firstLine="567"/>
        <w:jc w:val="both"/>
      </w:pPr>
      <w:r w:rsidRPr="00757D5B">
        <w:t>все не верно.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683D87" w:rsidRPr="00757D5B" w:rsidRDefault="00683D87" w:rsidP="00683D87">
      <w:pPr>
        <w:jc w:val="both"/>
      </w:pPr>
    </w:p>
    <w:p w:rsidR="00683D87" w:rsidRPr="00757D5B" w:rsidRDefault="00683D87" w:rsidP="00B75B03">
      <w:pPr>
        <w:pStyle w:val="a7"/>
        <w:numPr>
          <w:ilvl w:val="0"/>
          <w:numId w:val="65"/>
        </w:numPr>
        <w:ind w:left="0" w:firstLine="567"/>
        <w:contextualSpacing w:val="0"/>
        <w:jc w:val="both"/>
        <w:rPr>
          <w:i/>
        </w:rPr>
      </w:pPr>
      <w:proofErr w:type="spellStart"/>
      <w:r w:rsidRPr="00757D5B">
        <w:rPr>
          <w:i/>
        </w:rPr>
        <w:t>Калькулирование</w:t>
      </w:r>
      <w:proofErr w:type="spellEnd"/>
      <w:r w:rsidRPr="00757D5B">
        <w:rPr>
          <w:i/>
        </w:rPr>
        <w:t xml:space="preserve"> – это…</w:t>
      </w:r>
    </w:p>
    <w:p w:rsidR="00683D87" w:rsidRPr="00757D5B" w:rsidRDefault="00683D87" w:rsidP="00683D87">
      <w:pPr>
        <w:numPr>
          <w:ilvl w:val="0"/>
          <w:numId w:val="31"/>
        </w:numPr>
        <w:ind w:left="0" w:firstLine="567"/>
        <w:jc w:val="both"/>
      </w:pPr>
      <w:r w:rsidRPr="00757D5B">
        <w:t>совокупность приемов и методов для определения величины затрат;</w:t>
      </w:r>
    </w:p>
    <w:p w:rsidR="00683D87" w:rsidRPr="00757D5B" w:rsidRDefault="00683D87" w:rsidP="00683D87">
      <w:pPr>
        <w:numPr>
          <w:ilvl w:val="0"/>
          <w:numId w:val="31"/>
        </w:numPr>
        <w:ind w:left="0" w:firstLine="567"/>
        <w:jc w:val="both"/>
      </w:pPr>
      <w:r w:rsidRPr="00757D5B">
        <w:t>совокупность приемов расчета и процедур определения величины затрат для расчета себестоимости;</w:t>
      </w:r>
    </w:p>
    <w:p w:rsidR="00683D87" w:rsidRDefault="00683D87" w:rsidP="00683D87">
      <w:pPr>
        <w:numPr>
          <w:ilvl w:val="0"/>
          <w:numId w:val="31"/>
        </w:numPr>
        <w:ind w:left="0" w:firstLine="567"/>
        <w:jc w:val="both"/>
      </w:pPr>
      <w:r w:rsidRPr="00757D5B">
        <w:t>процесс управления затратами в части определения величины себестоимости продукции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683D87" w:rsidRPr="006274B6" w:rsidRDefault="00683D87" w:rsidP="00683D87">
      <w:pPr>
        <w:jc w:val="both"/>
        <w:rPr>
          <w:lang w:val="en-US"/>
        </w:rPr>
      </w:pPr>
    </w:p>
    <w:p w:rsidR="00683D87" w:rsidRPr="00757D5B" w:rsidRDefault="00683D87" w:rsidP="00B75B03">
      <w:pPr>
        <w:pStyle w:val="a7"/>
        <w:numPr>
          <w:ilvl w:val="0"/>
          <w:numId w:val="65"/>
        </w:numPr>
        <w:autoSpaceDE w:val="0"/>
        <w:autoSpaceDN w:val="0"/>
        <w:adjustRightInd w:val="0"/>
        <w:ind w:left="0" w:firstLine="567"/>
        <w:contextualSpacing w:val="0"/>
        <w:jc w:val="both"/>
        <w:rPr>
          <w:i/>
        </w:rPr>
      </w:pPr>
      <w:r w:rsidRPr="00757D5B">
        <w:rPr>
          <w:i/>
        </w:rPr>
        <w:t>Ценовая конкуренция   это:</w:t>
      </w:r>
    </w:p>
    <w:p w:rsidR="00683D87" w:rsidRPr="00757D5B" w:rsidRDefault="00683D87" w:rsidP="00683D87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</w:pPr>
      <w:r w:rsidRPr="00757D5B">
        <w:t>это борьба между фирмами за получение дополнительной прибыли за счет сокращения ассортимента и качества продукции;</w:t>
      </w:r>
    </w:p>
    <w:p w:rsidR="00683D87" w:rsidRPr="00757D5B" w:rsidRDefault="00683D87" w:rsidP="00683D87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</w:pPr>
      <w:r w:rsidRPr="00757D5B">
        <w:t>борьба между фирмами за получение допо</w:t>
      </w:r>
      <w:r>
        <w:t xml:space="preserve">лнительной </w:t>
      </w:r>
      <w:r w:rsidRPr="00757D5B">
        <w:t>прибыли через сокращение издержек пр-ва без изменения ассортимента и качества продукции;</w:t>
      </w:r>
    </w:p>
    <w:p w:rsidR="00683D87" w:rsidRDefault="00683D87" w:rsidP="00683D87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</w:pPr>
      <w:r w:rsidRPr="00757D5B">
        <w:t>это борьба между фирмами за получение дополнительной прибыли за счет создания более дешевых аналогичных товаров.</w:t>
      </w:r>
    </w:p>
    <w:p w:rsidR="00683D87" w:rsidRPr="006274B6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  <w:lang w:val="en-US"/>
        </w:rPr>
        <w:t xml:space="preserve"> </w:t>
      </w:r>
      <w:r>
        <w:rPr>
          <w:u w:val="single"/>
        </w:rPr>
        <w:t>б)</w:t>
      </w:r>
    </w:p>
    <w:p w:rsidR="00683D87" w:rsidRPr="00757D5B" w:rsidRDefault="00683D87" w:rsidP="00683D87">
      <w:pPr>
        <w:autoSpaceDE w:val="0"/>
        <w:autoSpaceDN w:val="0"/>
        <w:adjustRightInd w:val="0"/>
        <w:jc w:val="both"/>
      </w:pPr>
    </w:p>
    <w:p w:rsidR="00683D87" w:rsidRPr="00757D5B" w:rsidRDefault="00683D87" w:rsidP="00B75B03">
      <w:pPr>
        <w:pStyle w:val="a7"/>
        <w:numPr>
          <w:ilvl w:val="0"/>
          <w:numId w:val="65"/>
        </w:numPr>
        <w:ind w:left="0" w:firstLine="567"/>
        <w:contextualSpacing w:val="0"/>
        <w:jc w:val="both"/>
        <w:rPr>
          <w:i/>
        </w:rPr>
      </w:pPr>
      <w:r w:rsidRPr="00757D5B">
        <w:rPr>
          <w:i/>
        </w:rPr>
        <w:t>Самым распространенным в предпринимательской деятельности риском является:</w:t>
      </w:r>
    </w:p>
    <w:p w:rsidR="00683D87" w:rsidRPr="00757D5B" w:rsidRDefault="00683D87" w:rsidP="00683D87">
      <w:pPr>
        <w:numPr>
          <w:ilvl w:val="0"/>
          <w:numId w:val="33"/>
        </w:numPr>
        <w:ind w:left="0" w:firstLine="567"/>
        <w:jc w:val="both"/>
      </w:pPr>
      <w:r w:rsidRPr="00757D5B">
        <w:t>коммерческий;</w:t>
      </w:r>
    </w:p>
    <w:p w:rsidR="00683D87" w:rsidRPr="00757D5B" w:rsidRDefault="00683D87" w:rsidP="00683D87">
      <w:pPr>
        <w:numPr>
          <w:ilvl w:val="0"/>
          <w:numId w:val="33"/>
        </w:numPr>
        <w:ind w:left="0" w:firstLine="567"/>
        <w:jc w:val="both"/>
      </w:pPr>
      <w:r w:rsidRPr="00757D5B">
        <w:t>финансовый;</w:t>
      </w:r>
    </w:p>
    <w:p w:rsidR="00683D87" w:rsidRPr="00757D5B" w:rsidRDefault="00683D87" w:rsidP="00683D87">
      <w:pPr>
        <w:numPr>
          <w:ilvl w:val="0"/>
          <w:numId w:val="33"/>
        </w:numPr>
        <w:ind w:left="0" w:firstLine="567"/>
        <w:jc w:val="both"/>
      </w:pPr>
      <w:r w:rsidRPr="00757D5B">
        <w:t>производственный;</w:t>
      </w:r>
    </w:p>
    <w:p w:rsidR="00683D87" w:rsidRDefault="00683D87" w:rsidP="00683D87">
      <w:pPr>
        <w:numPr>
          <w:ilvl w:val="0"/>
          <w:numId w:val="33"/>
        </w:numPr>
        <w:ind w:left="0" w:firstLine="567"/>
        <w:jc w:val="both"/>
      </w:pPr>
      <w:r w:rsidRPr="00757D5B">
        <w:t xml:space="preserve">транспортный. 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683D87" w:rsidRPr="00757D5B" w:rsidRDefault="00683D87" w:rsidP="00683D87">
      <w:pPr>
        <w:jc w:val="both"/>
      </w:pPr>
    </w:p>
    <w:p w:rsidR="00683D87" w:rsidRPr="00757D5B" w:rsidRDefault="00683D87" w:rsidP="00B75B03">
      <w:pPr>
        <w:pStyle w:val="a7"/>
        <w:numPr>
          <w:ilvl w:val="0"/>
          <w:numId w:val="65"/>
        </w:numPr>
        <w:autoSpaceDE w:val="0"/>
        <w:autoSpaceDN w:val="0"/>
        <w:adjustRightInd w:val="0"/>
        <w:ind w:left="0" w:firstLine="567"/>
        <w:contextualSpacing w:val="0"/>
        <w:jc w:val="both"/>
        <w:rPr>
          <w:i/>
        </w:rPr>
      </w:pPr>
      <w:r w:rsidRPr="00757D5B">
        <w:rPr>
          <w:i/>
        </w:rPr>
        <w:t xml:space="preserve">При формировании реестра </w:t>
      </w:r>
      <w:proofErr w:type="spellStart"/>
      <w:r w:rsidRPr="00757D5B">
        <w:rPr>
          <w:i/>
        </w:rPr>
        <w:t>стейкхолдеров</w:t>
      </w:r>
      <w:proofErr w:type="spellEnd"/>
      <w:r w:rsidRPr="00757D5B">
        <w:rPr>
          <w:i/>
        </w:rPr>
        <w:t xml:space="preserve"> проекта следует учитывать следующие факторы:</w:t>
      </w:r>
    </w:p>
    <w:p w:rsidR="00683D87" w:rsidRPr="00757D5B" w:rsidRDefault="00683D87" w:rsidP="00683D87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</w:pPr>
      <w:r w:rsidRPr="00757D5B">
        <w:lastRenderedPageBreak/>
        <w:t>факторы окружающей среды;</w:t>
      </w:r>
    </w:p>
    <w:p w:rsidR="00683D87" w:rsidRPr="00757D5B" w:rsidRDefault="00683D87" w:rsidP="00683D87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</w:pPr>
      <w:r w:rsidRPr="00757D5B">
        <w:t>нормы государственного регулирования;</w:t>
      </w:r>
    </w:p>
    <w:p w:rsidR="00683D87" w:rsidRPr="00757D5B" w:rsidRDefault="00683D87" w:rsidP="00683D87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</w:pPr>
      <w:r w:rsidRPr="00757D5B">
        <w:t>элементы корпоративной культуры;</w:t>
      </w:r>
    </w:p>
    <w:p w:rsidR="00683D87" w:rsidRDefault="00683D87" w:rsidP="00683D87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</w:pPr>
      <w:r w:rsidRPr="00757D5B">
        <w:t>все верно.</w:t>
      </w:r>
    </w:p>
    <w:p w:rsidR="00683D87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г)</w:t>
      </w:r>
    </w:p>
    <w:p w:rsidR="00A05F05" w:rsidRPr="00EB1CAC" w:rsidRDefault="00A05F05" w:rsidP="00683D87">
      <w:pPr>
        <w:tabs>
          <w:tab w:val="left" w:pos="567"/>
        </w:tabs>
        <w:jc w:val="both"/>
        <w:rPr>
          <w:u w:val="single"/>
        </w:rPr>
      </w:pPr>
    </w:p>
    <w:p w:rsidR="00A05F05" w:rsidRPr="00A05F05" w:rsidRDefault="00A05F05" w:rsidP="00B75B03">
      <w:pPr>
        <w:pStyle w:val="a7"/>
        <w:numPr>
          <w:ilvl w:val="0"/>
          <w:numId w:val="65"/>
        </w:numPr>
        <w:tabs>
          <w:tab w:val="num" w:pos="0"/>
        </w:tabs>
        <w:jc w:val="both"/>
        <w:rPr>
          <w:i/>
        </w:rPr>
      </w:pPr>
      <w:r w:rsidRPr="00A05F05">
        <w:rPr>
          <w:i/>
        </w:rPr>
        <w:t>Информационные технологии на предприятии включают:</w:t>
      </w:r>
    </w:p>
    <w:p w:rsidR="00A05F05" w:rsidRPr="00757D5B" w:rsidRDefault="00A05F05" w:rsidP="00A05F05">
      <w:pPr>
        <w:pStyle w:val="a7"/>
        <w:numPr>
          <w:ilvl w:val="0"/>
          <w:numId w:val="39"/>
        </w:numPr>
        <w:tabs>
          <w:tab w:val="num" w:pos="0"/>
        </w:tabs>
        <w:ind w:left="0" w:firstLine="567"/>
        <w:contextualSpacing w:val="0"/>
        <w:jc w:val="both"/>
      </w:pPr>
      <w:r w:rsidRPr="00757D5B">
        <w:t xml:space="preserve">программное обеспечение и необходимое оборудование </w:t>
      </w:r>
    </w:p>
    <w:p w:rsidR="00A05F05" w:rsidRPr="00757D5B" w:rsidRDefault="00A05F05" w:rsidP="00A05F05">
      <w:pPr>
        <w:pStyle w:val="a7"/>
        <w:numPr>
          <w:ilvl w:val="0"/>
          <w:numId w:val="39"/>
        </w:numPr>
        <w:tabs>
          <w:tab w:val="num" w:pos="0"/>
        </w:tabs>
        <w:ind w:left="0" w:firstLine="567"/>
        <w:contextualSpacing w:val="0"/>
        <w:jc w:val="both"/>
      </w:pPr>
      <w:r w:rsidRPr="00757D5B">
        <w:t>совокупность методов для создания единого информационного пространства</w:t>
      </w:r>
    </w:p>
    <w:p w:rsidR="00A05F05" w:rsidRDefault="00A05F05" w:rsidP="00A05F05">
      <w:pPr>
        <w:pStyle w:val="a7"/>
        <w:numPr>
          <w:ilvl w:val="0"/>
          <w:numId w:val="39"/>
        </w:numPr>
        <w:tabs>
          <w:tab w:val="num" w:pos="0"/>
        </w:tabs>
        <w:ind w:left="0" w:firstLine="567"/>
        <w:contextualSpacing w:val="0"/>
        <w:jc w:val="both"/>
      </w:pPr>
      <w:r w:rsidRPr="00757D5B">
        <w:t xml:space="preserve">все верно </w:t>
      </w:r>
    </w:p>
    <w:p w:rsidR="00A05F05" w:rsidRPr="00EB1CAC" w:rsidRDefault="00A05F05" w:rsidP="00A05F05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в)</w:t>
      </w:r>
    </w:p>
    <w:p w:rsidR="00A05F05" w:rsidRPr="00757D5B" w:rsidRDefault="00A05F05" w:rsidP="00A05F05">
      <w:pPr>
        <w:tabs>
          <w:tab w:val="num" w:pos="0"/>
        </w:tabs>
        <w:jc w:val="both"/>
      </w:pPr>
    </w:p>
    <w:p w:rsidR="00A05F05" w:rsidRPr="00757D5B" w:rsidRDefault="00A05F05" w:rsidP="00B75B03">
      <w:pPr>
        <w:pStyle w:val="a7"/>
        <w:numPr>
          <w:ilvl w:val="0"/>
          <w:numId w:val="65"/>
        </w:numPr>
        <w:contextualSpacing w:val="0"/>
        <w:jc w:val="both"/>
        <w:rPr>
          <w:i/>
        </w:rPr>
      </w:pPr>
      <w:r w:rsidRPr="00757D5B">
        <w:rPr>
          <w:i/>
        </w:rPr>
        <w:t xml:space="preserve">Задача </w:t>
      </w:r>
      <w:r w:rsidRPr="00757D5B">
        <w:rPr>
          <w:i/>
          <w:lang w:val="en-US"/>
        </w:rPr>
        <w:t>ERP</w:t>
      </w:r>
      <w:r w:rsidRPr="00757D5B">
        <w:rPr>
          <w:i/>
        </w:rPr>
        <w:t>-системы на предприятии:</w:t>
      </w:r>
    </w:p>
    <w:p w:rsidR="00A05F05" w:rsidRPr="00757D5B" w:rsidRDefault="00A05F05" w:rsidP="00A05F05">
      <w:pPr>
        <w:numPr>
          <w:ilvl w:val="0"/>
          <w:numId w:val="40"/>
        </w:numPr>
        <w:tabs>
          <w:tab w:val="num" w:pos="0"/>
        </w:tabs>
        <w:ind w:left="0" w:firstLine="567"/>
        <w:jc w:val="both"/>
      </w:pPr>
      <w:r w:rsidRPr="00757D5B">
        <w:t xml:space="preserve">улучшение итоговых результатов решения или действия благодаря дополнительным </w:t>
      </w:r>
      <w:proofErr w:type="gramStart"/>
      <w:r w:rsidRPr="00757D5B">
        <w:t>поступлениям  и</w:t>
      </w:r>
      <w:proofErr w:type="gramEnd"/>
      <w:r w:rsidRPr="00757D5B">
        <w:t xml:space="preserve"> уменьшенным расходам;</w:t>
      </w:r>
    </w:p>
    <w:p w:rsidR="00A05F05" w:rsidRPr="00757D5B" w:rsidRDefault="00A05F05" w:rsidP="00A05F05">
      <w:pPr>
        <w:numPr>
          <w:ilvl w:val="0"/>
          <w:numId w:val="40"/>
        </w:numPr>
        <w:tabs>
          <w:tab w:val="num" w:pos="0"/>
        </w:tabs>
        <w:ind w:left="0" w:firstLine="567"/>
        <w:jc w:val="both"/>
      </w:pPr>
      <w:r w:rsidRPr="00757D5B">
        <w:t xml:space="preserve">отслеживание текущего состояния дел на предприятии и сигнализации руководителям обо всех нежелательных изменениях в </w:t>
      </w:r>
      <w:proofErr w:type="gramStart"/>
      <w:r w:rsidRPr="00757D5B">
        <w:t>производственной  деятельности</w:t>
      </w:r>
      <w:proofErr w:type="gramEnd"/>
      <w:r w:rsidRPr="00757D5B">
        <w:t>;</w:t>
      </w:r>
    </w:p>
    <w:p w:rsidR="00A05F05" w:rsidRDefault="00A05F05" w:rsidP="00A05F05">
      <w:pPr>
        <w:numPr>
          <w:ilvl w:val="0"/>
          <w:numId w:val="40"/>
        </w:numPr>
        <w:tabs>
          <w:tab w:val="num" w:pos="0"/>
        </w:tabs>
        <w:ind w:left="0" w:firstLine="567"/>
        <w:jc w:val="both"/>
      </w:pPr>
      <w:r w:rsidRPr="00757D5B">
        <w:t>все верно.</w:t>
      </w:r>
    </w:p>
    <w:p w:rsidR="00A05F05" w:rsidRPr="00EB1CAC" w:rsidRDefault="00A05F05" w:rsidP="00A05F05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A05F05" w:rsidRPr="00757D5B" w:rsidRDefault="00A05F05" w:rsidP="00A05F05">
      <w:pPr>
        <w:jc w:val="both"/>
      </w:pPr>
    </w:p>
    <w:p w:rsidR="00A05F05" w:rsidRPr="00757D5B" w:rsidRDefault="00A05F05" w:rsidP="00B75B03">
      <w:pPr>
        <w:pStyle w:val="a7"/>
        <w:numPr>
          <w:ilvl w:val="0"/>
          <w:numId w:val="65"/>
        </w:numPr>
        <w:autoSpaceDE w:val="0"/>
        <w:autoSpaceDN w:val="0"/>
        <w:adjustRightInd w:val="0"/>
        <w:contextualSpacing w:val="0"/>
        <w:jc w:val="both"/>
        <w:rPr>
          <w:i/>
        </w:rPr>
      </w:pPr>
      <w:r w:rsidRPr="00757D5B">
        <w:rPr>
          <w:i/>
        </w:rPr>
        <w:t>С</w:t>
      </w:r>
      <w:r w:rsidRPr="00757D5B">
        <w:rPr>
          <w:i/>
          <w:lang w:val="en-US"/>
        </w:rPr>
        <w:t>RM</w:t>
      </w:r>
      <w:r w:rsidRPr="00757D5B">
        <w:rPr>
          <w:i/>
        </w:rPr>
        <w:t xml:space="preserve">-система – это программный продукт, позволяет вести клиентскую базу. Компания, которая производит и продает данный товар, работает на </w:t>
      </w:r>
      <w:proofErr w:type="gramStart"/>
      <w:r w:rsidRPr="00757D5B">
        <w:rPr>
          <w:i/>
        </w:rPr>
        <w:t>рынке :</w:t>
      </w:r>
      <w:proofErr w:type="gramEnd"/>
    </w:p>
    <w:p w:rsidR="00A05F05" w:rsidRPr="00757D5B" w:rsidRDefault="00A05F05" w:rsidP="00A05F05">
      <w:pPr>
        <w:numPr>
          <w:ilvl w:val="0"/>
          <w:numId w:val="41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757D5B">
        <w:t xml:space="preserve">потребительском </w:t>
      </w:r>
      <w:proofErr w:type="gramStart"/>
      <w:r w:rsidRPr="00757D5B">
        <w:t>рынке  b</w:t>
      </w:r>
      <w:proofErr w:type="gramEnd"/>
      <w:r w:rsidRPr="00757D5B">
        <w:t>2c</w:t>
      </w:r>
    </w:p>
    <w:p w:rsidR="00A05F05" w:rsidRPr="00757D5B" w:rsidRDefault="00A05F05" w:rsidP="00A05F05">
      <w:pPr>
        <w:numPr>
          <w:ilvl w:val="0"/>
          <w:numId w:val="41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757D5B">
        <w:t>промышленном рынке b2b</w:t>
      </w:r>
    </w:p>
    <w:p w:rsidR="00A05F05" w:rsidRDefault="00A05F05" w:rsidP="00A05F05">
      <w:pPr>
        <w:numPr>
          <w:ilvl w:val="0"/>
          <w:numId w:val="41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757D5B">
        <w:t>рынке промежуточных продавцов</w:t>
      </w:r>
    </w:p>
    <w:p w:rsidR="00A05F05" w:rsidRPr="00EB1CAC" w:rsidRDefault="00A05F05" w:rsidP="00A05F05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A05F05" w:rsidRPr="00757D5B" w:rsidRDefault="00A05F05" w:rsidP="00A05F05">
      <w:pPr>
        <w:autoSpaceDE w:val="0"/>
        <w:autoSpaceDN w:val="0"/>
        <w:adjustRightInd w:val="0"/>
        <w:jc w:val="both"/>
      </w:pPr>
    </w:p>
    <w:p w:rsidR="00A05F05" w:rsidRPr="00757D5B" w:rsidRDefault="00A05F05" w:rsidP="00B75B03">
      <w:pPr>
        <w:pStyle w:val="a7"/>
        <w:numPr>
          <w:ilvl w:val="0"/>
          <w:numId w:val="65"/>
        </w:numPr>
        <w:contextualSpacing w:val="0"/>
        <w:jc w:val="both"/>
        <w:rPr>
          <w:i/>
        </w:rPr>
      </w:pPr>
      <w:r w:rsidRPr="00757D5B">
        <w:rPr>
          <w:i/>
        </w:rPr>
        <w:t xml:space="preserve">Информационная </w:t>
      </w:r>
      <w:proofErr w:type="gramStart"/>
      <w:r w:rsidRPr="00757D5B">
        <w:rPr>
          <w:i/>
        </w:rPr>
        <w:t>система  -</w:t>
      </w:r>
      <w:proofErr w:type="gramEnd"/>
      <w:r w:rsidRPr="00757D5B">
        <w:rPr>
          <w:i/>
        </w:rPr>
        <w:t xml:space="preserve"> </w:t>
      </w:r>
    </w:p>
    <w:p w:rsidR="00A05F05" w:rsidRPr="00757D5B" w:rsidRDefault="00A05F05" w:rsidP="00A05F05">
      <w:pPr>
        <w:pStyle w:val="a7"/>
        <w:numPr>
          <w:ilvl w:val="0"/>
          <w:numId w:val="42"/>
        </w:numPr>
        <w:tabs>
          <w:tab w:val="num" w:pos="0"/>
        </w:tabs>
        <w:ind w:left="0" w:firstLine="567"/>
        <w:contextualSpacing w:val="0"/>
        <w:jc w:val="both"/>
      </w:pPr>
      <w:r w:rsidRPr="00757D5B">
        <w:t>программное обеспечение и необходимое оборудование;</w:t>
      </w:r>
    </w:p>
    <w:p w:rsidR="00A05F05" w:rsidRPr="00757D5B" w:rsidRDefault="00A05F05" w:rsidP="00A05F05">
      <w:pPr>
        <w:pStyle w:val="a7"/>
        <w:numPr>
          <w:ilvl w:val="0"/>
          <w:numId w:val="42"/>
        </w:numPr>
        <w:tabs>
          <w:tab w:val="num" w:pos="0"/>
        </w:tabs>
        <w:ind w:left="0" w:firstLine="567"/>
        <w:contextualSpacing w:val="0"/>
        <w:jc w:val="both"/>
      </w:pPr>
      <w:r w:rsidRPr="00757D5B">
        <w:t>совокупность информации, ее источников, средств сбора, передачи и обработки;</w:t>
      </w:r>
    </w:p>
    <w:p w:rsidR="00A05F05" w:rsidRDefault="00A05F05" w:rsidP="00A05F05">
      <w:pPr>
        <w:pStyle w:val="a7"/>
        <w:numPr>
          <w:ilvl w:val="0"/>
          <w:numId w:val="42"/>
        </w:numPr>
        <w:tabs>
          <w:tab w:val="num" w:pos="0"/>
        </w:tabs>
        <w:ind w:left="0" w:firstLine="567"/>
        <w:contextualSpacing w:val="0"/>
        <w:jc w:val="both"/>
      </w:pPr>
      <w:r>
        <w:rPr>
          <w:rStyle w:val="rvts33"/>
        </w:rPr>
        <w:t>взаимосвязанная совокупность средств, методов и персонала, используемых для хранения, обработки и выдачи информации в интересах достижения поставленной цели</w:t>
      </w:r>
      <w:r w:rsidRPr="00757D5B">
        <w:t>.</w:t>
      </w:r>
    </w:p>
    <w:p w:rsidR="00A05F05" w:rsidRPr="00EB1CAC" w:rsidRDefault="00A05F05" w:rsidP="00A05F05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в)</w:t>
      </w:r>
    </w:p>
    <w:p w:rsidR="00A05F05" w:rsidRPr="00757D5B" w:rsidRDefault="00A05F05" w:rsidP="00A05F05">
      <w:pPr>
        <w:tabs>
          <w:tab w:val="num" w:pos="0"/>
        </w:tabs>
        <w:jc w:val="both"/>
      </w:pPr>
    </w:p>
    <w:p w:rsidR="00A05F05" w:rsidRPr="00757D5B" w:rsidRDefault="00A05F05" w:rsidP="00B75B03">
      <w:pPr>
        <w:pStyle w:val="a7"/>
        <w:numPr>
          <w:ilvl w:val="0"/>
          <w:numId w:val="65"/>
        </w:numPr>
        <w:contextualSpacing w:val="0"/>
        <w:jc w:val="both"/>
        <w:rPr>
          <w:i/>
        </w:rPr>
      </w:pPr>
      <w:r w:rsidRPr="00757D5B">
        <w:rPr>
          <w:i/>
        </w:rPr>
        <w:t>Оценка экономической эффективности бизнес-процесса после моделирования «как должно быть» определяется по:</w:t>
      </w:r>
    </w:p>
    <w:p w:rsidR="00A05F05" w:rsidRPr="00757D5B" w:rsidRDefault="00A05F05" w:rsidP="00A05F05">
      <w:pPr>
        <w:numPr>
          <w:ilvl w:val="0"/>
          <w:numId w:val="63"/>
        </w:numPr>
        <w:ind w:hanging="153"/>
        <w:jc w:val="both"/>
      </w:pPr>
      <w:r w:rsidRPr="00757D5B">
        <w:t>отдельному бизнес-процессу, в котором была проведена реорганизация;</w:t>
      </w:r>
    </w:p>
    <w:p w:rsidR="00A05F05" w:rsidRPr="00757D5B" w:rsidRDefault="00A05F05" w:rsidP="00A05F05">
      <w:pPr>
        <w:numPr>
          <w:ilvl w:val="0"/>
          <w:numId w:val="63"/>
        </w:numPr>
        <w:ind w:hanging="153"/>
        <w:jc w:val="both"/>
      </w:pPr>
      <w:r w:rsidRPr="00757D5B">
        <w:t>отдельному бизнес-процессу, в котором была выявлена проблемная область;</w:t>
      </w:r>
    </w:p>
    <w:p w:rsidR="00A05F05" w:rsidRDefault="00A05F05" w:rsidP="00A05F05">
      <w:pPr>
        <w:numPr>
          <w:ilvl w:val="0"/>
          <w:numId w:val="63"/>
        </w:numPr>
        <w:ind w:hanging="153"/>
        <w:jc w:val="both"/>
      </w:pPr>
      <w:r w:rsidRPr="00757D5B">
        <w:t>деятельности компании.</w:t>
      </w:r>
    </w:p>
    <w:p w:rsidR="00A05F05" w:rsidRDefault="00A05F05" w:rsidP="00A05F05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 xml:space="preserve">Правильный </w:t>
      </w:r>
      <w:proofErr w:type="gramStart"/>
      <w:r w:rsidRPr="00EB1CAC">
        <w:rPr>
          <w:u w:val="single"/>
        </w:rPr>
        <w:t>ответ:</w:t>
      </w:r>
      <w:r>
        <w:rPr>
          <w:u w:val="single"/>
        </w:rPr>
        <w:t xml:space="preserve">  в</w:t>
      </w:r>
      <w:proofErr w:type="gramEnd"/>
      <w:r>
        <w:rPr>
          <w:u w:val="single"/>
        </w:rPr>
        <w:t>)</w:t>
      </w:r>
    </w:p>
    <w:p w:rsidR="009E751C" w:rsidRPr="00EB1CAC" w:rsidRDefault="009E751C" w:rsidP="00A05F05">
      <w:pPr>
        <w:tabs>
          <w:tab w:val="left" w:pos="567"/>
        </w:tabs>
        <w:jc w:val="both"/>
        <w:rPr>
          <w:u w:val="single"/>
        </w:rPr>
      </w:pPr>
    </w:p>
    <w:p w:rsidR="009E751C" w:rsidRPr="00757D5B" w:rsidRDefault="009E751C" w:rsidP="009E751C">
      <w:pPr>
        <w:pStyle w:val="a7"/>
        <w:numPr>
          <w:ilvl w:val="1"/>
          <w:numId w:val="25"/>
        </w:numPr>
        <w:ind w:left="0" w:firstLine="567"/>
        <w:contextualSpacing w:val="0"/>
        <w:jc w:val="both"/>
        <w:rPr>
          <w:i/>
        </w:rPr>
      </w:pPr>
      <w:r w:rsidRPr="00757D5B">
        <w:rPr>
          <w:i/>
        </w:rPr>
        <w:t>Результатом взаимодействия компонентов внутренней среды предприятия является:</w:t>
      </w:r>
    </w:p>
    <w:p w:rsidR="009E751C" w:rsidRPr="00757D5B" w:rsidRDefault="009E751C" w:rsidP="009E751C">
      <w:pPr>
        <w:numPr>
          <w:ilvl w:val="0"/>
          <w:numId w:val="25"/>
        </w:numPr>
        <w:tabs>
          <w:tab w:val="left" w:pos="1418"/>
        </w:tabs>
        <w:ind w:left="0" w:firstLine="567"/>
        <w:jc w:val="both"/>
      </w:pPr>
      <w:r w:rsidRPr="00757D5B">
        <w:t>социальный эффект – слаженный коллектив сотрудников</w:t>
      </w:r>
      <w:r>
        <w:t>;</w:t>
      </w:r>
    </w:p>
    <w:p w:rsidR="009E751C" w:rsidRPr="00757D5B" w:rsidRDefault="009E751C" w:rsidP="009E751C">
      <w:pPr>
        <w:numPr>
          <w:ilvl w:val="0"/>
          <w:numId w:val="25"/>
        </w:numPr>
        <w:tabs>
          <w:tab w:val="left" w:pos="1418"/>
        </w:tabs>
        <w:ind w:left="0" w:firstLine="567"/>
        <w:jc w:val="both"/>
      </w:pPr>
      <w:r w:rsidRPr="00757D5B">
        <w:t>экономический эффект – рост доходов предприятия</w:t>
      </w:r>
      <w:r>
        <w:t>;</w:t>
      </w:r>
    </w:p>
    <w:p w:rsidR="009E751C" w:rsidRPr="00757D5B" w:rsidRDefault="009E751C" w:rsidP="009E751C">
      <w:pPr>
        <w:numPr>
          <w:ilvl w:val="0"/>
          <w:numId w:val="25"/>
        </w:numPr>
        <w:tabs>
          <w:tab w:val="left" w:pos="1418"/>
        </w:tabs>
        <w:ind w:left="0" w:firstLine="567"/>
        <w:jc w:val="both"/>
      </w:pPr>
      <w:r w:rsidRPr="00757D5B">
        <w:t>производимые товары и услуги</w:t>
      </w:r>
      <w:r>
        <w:t>;</w:t>
      </w:r>
    </w:p>
    <w:p w:rsidR="009E751C" w:rsidRDefault="009E751C" w:rsidP="009E751C">
      <w:pPr>
        <w:numPr>
          <w:ilvl w:val="0"/>
          <w:numId w:val="25"/>
        </w:numPr>
        <w:tabs>
          <w:tab w:val="left" w:pos="1418"/>
        </w:tabs>
        <w:ind w:left="0" w:firstLine="567"/>
        <w:jc w:val="both"/>
      </w:pPr>
      <w:r>
        <w:t>все верно.</w:t>
      </w:r>
    </w:p>
    <w:p w:rsidR="009E751C" w:rsidRPr="00EB1CAC" w:rsidRDefault="009E751C" w:rsidP="009E751C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г)</w:t>
      </w:r>
    </w:p>
    <w:p w:rsidR="009E751C" w:rsidRDefault="009E751C" w:rsidP="009E751C">
      <w:pPr>
        <w:tabs>
          <w:tab w:val="left" w:pos="1418"/>
        </w:tabs>
        <w:jc w:val="both"/>
      </w:pPr>
    </w:p>
    <w:p w:rsidR="009E751C" w:rsidRPr="00757D5B" w:rsidRDefault="009E751C" w:rsidP="009E751C">
      <w:pPr>
        <w:pStyle w:val="a7"/>
        <w:numPr>
          <w:ilvl w:val="0"/>
          <w:numId w:val="36"/>
        </w:numPr>
        <w:ind w:left="0" w:firstLine="567"/>
        <w:contextualSpacing w:val="0"/>
        <w:rPr>
          <w:i/>
        </w:rPr>
      </w:pPr>
      <w:r w:rsidRPr="00757D5B">
        <w:rPr>
          <w:i/>
        </w:rPr>
        <w:t>Запас финансовой безопасности – это:</w:t>
      </w:r>
    </w:p>
    <w:p w:rsidR="009E751C" w:rsidRPr="00757D5B" w:rsidRDefault="009E751C" w:rsidP="009E751C">
      <w:pPr>
        <w:numPr>
          <w:ilvl w:val="0"/>
          <w:numId w:val="26"/>
        </w:numPr>
        <w:ind w:left="0" w:firstLine="567"/>
        <w:jc w:val="both"/>
      </w:pPr>
      <w:r w:rsidRPr="00757D5B">
        <w:lastRenderedPageBreak/>
        <w:t>разность между маржинальным доходом и прибылью;</w:t>
      </w:r>
    </w:p>
    <w:p w:rsidR="009E751C" w:rsidRPr="00757D5B" w:rsidRDefault="009E751C" w:rsidP="009E751C">
      <w:pPr>
        <w:numPr>
          <w:ilvl w:val="0"/>
          <w:numId w:val="26"/>
        </w:numPr>
        <w:ind w:left="0" w:firstLine="567"/>
        <w:jc w:val="both"/>
      </w:pPr>
      <w:r w:rsidRPr="00757D5B">
        <w:t>разница между критическим и плановым объемами производства;</w:t>
      </w:r>
    </w:p>
    <w:p w:rsidR="009E751C" w:rsidRPr="00757D5B" w:rsidRDefault="009E751C" w:rsidP="009E751C">
      <w:pPr>
        <w:numPr>
          <w:ilvl w:val="0"/>
          <w:numId w:val="26"/>
        </w:numPr>
        <w:ind w:left="0" w:firstLine="567"/>
        <w:jc w:val="both"/>
      </w:pPr>
      <w:r w:rsidRPr="00757D5B">
        <w:t>разница между безубыточным объемом продаж и плановым (фактическим) объемом продаж;</w:t>
      </w:r>
    </w:p>
    <w:p w:rsidR="009E751C" w:rsidRDefault="009E751C" w:rsidP="009E751C">
      <w:pPr>
        <w:numPr>
          <w:ilvl w:val="0"/>
          <w:numId w:val="26"/>
        </w:numPr>
        <w:ind w:left="0" w:firstLine="567"/>
        <w:jc w:val="both"/>
      </w:pPr>
      <w:r w:rsidRPr="00757D5B">
        <w:t>разница между объемом продаж, обеспечивающий предприятию максимальный маржинальный доход, и прибылью.</w:t>
      </w:r>
    </w:p>
    <w:p w:rsidR="009E751C" w:rsidRPr="00EB1CAC" w:rsidRDefault="009E751C" w:rsidP="009E751C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в)</w:t>
      </w:r>
    </w:p>
    <w:p w:rsidR="009E751C" w:rsidRPr="00757D5B" w:rsidRDefault="009E751C" w:rsidP="009E751C"/>
    <w:p w:rsidR="009E751C" w:rsidRPr="00757D5B" w:rsidRDefault="009E751C" w:rsidP="009E751C">
      <w:pPr>
        <w:ind w:firstLine="567"/>
        <w:jc w:val="both"/>
        <w:rPr>
          <w:i/>
        </w:rPr>
      </w:pPr>
      <w:r w:rsidRPr="00757D5B">
        <w:rPr>
          <w:i/>
        </w:rPr>
        <w:t xml:space="preserve">3. Проектная деятельность предполагает: </w:t>
      </w:r>
    </w:p>
    <w:p w:rsidR="009E751C" w:rsidRPr="00757D5B" w:rsidRDefault="009E751C" w:rsidP="009E751C">
      <w:pPr>
        <w:numPr>
          <w:ilvl w:val="0"/>
          <w:numId w:val="27"/>
        </w:numPr>
        <w:ind w:left="0" w:firstLine="567"/>
        <w:jc w:val="both"/>
      </w:pPr>
      <w:r w:rsidRPr="00757D5B">
        <w:t>решение практически и теоретически значимой проблемы в рамках указанного бюджета и определенных затрат</w:t>
      </w:r>
    </w:p>
    <w:p w:rsidR="009E751C" w:rsidRPr="00757D5B" w:rsidRDefault="009E751C" w:rsidP="009E751C">
      <w:pPr>
        <w:numPr>
          <w:ilvl w:val="0"/>
          <w:numId w:val="27"/>
        </w:numPr>
        <w:ind w:left="0" w:firstLine="567"/>
        <w:jc w:val="both"/>
      </w:pPr>
      <w:r w:rsidRPr="00757D5B">
        <w:t>создание уникального продукта, услуги или достижение конкретного результата в заданные сроки</w:t>
      </w:r>
    </w:p>
    <w:p w:rsidR="009E751C" w:rsidRDefault="009E751C" w:rsidP="009E751C">
      <w:pPr>
        <w:numPr>
          <w:ilvl w:val="0"/>
          <w:numId w:val="27"/>
        </w:numPr>
        <w:ind w:left="0" w:firstLine="567"/>
        <w:jc w:val="both"/>
      </w:pPr>
      <w:r w:rsidRPr="00757D5B">
        <w:t xml:space="preserve">все верно </w:t>
      </w:r>
    </w:p>
    <w:p w:rsidR="009E751C" w:rsidRPr="00EB1CAC" w:rsidRDefault="009E751C" w:rsidP="009E751C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в)</w:t>
      </w:r>
    </w:p>
    <w:p w:rsidR="009E751C" w:rsidRPr="00757D5B" w:rsidRDefault="009E751C" w:rsidP="009E751C">
      <w:pPr>
        <w:jc w:val="both"/>
      </w:pPr>
    </w:p>
    <w:p w:rsidR="009E751C" w:rsidRPr="00757D5B" w:rsidRDefault="009E751C" w:rsidP="009E751C">
      <w:pPr>
        <w:ind w:firstLine="567"/>
        <w:jc w:val="both"/>
        <w:rPr>
          <w:i/>
        </w:rPr>
      </w:pPr>
      <w:r w:rsidRPr="00757D5B">
        <w:t xml:space="preserve">4. </w:t>
      </w:r>
      <w:r w:rsidRPr="00757D5B">
        <w:rPr>
          <w:i/>
        </w:rPr>
        <w:t>Преимущества командной работы:</w:t>
      </w:r>
    </w:p>
    <w:p w:rsidR="009E751C" w:rsidRPr="00757D5B" w:rsidRDefault="009E751C" w:rsidP="009E751C">
      <w:pPr>
        <w:numPr>
          <w:ilvl w:val="0"/>
          <w:numId w:val="28"/>
        </w:numPr>
        <w:ind w:left="0" w:firstLine="567"/>
        <w:jc w:val="both"/>
      </w:pPr>
      <w:r w:rsidRPr="00757D5B">
        <w:t>нет проблем, связанных с коммуникациями;</w:t>
      </w:r>
    </w:p>
    <w:p w:rsidR="009E751C" w:rsidRPr="00757D5B" w:rsidRDefault="009E751C" w:rsidP="009E751C">
      <w:pPr>
        <w:numPr>
          <w:ilvl w:val="0"/>
          <w:numId w:val="28"/>
        </w:numPr>
        <w:ind w:left="0" w:firstLine="567"/>
        <w:jc w:val="both"/>
      </w:pPr>
      <w:r w:rsidRPr="00757D5B">
        <w:t>разделение труда и синергетический эффект;</w:t>
      </w:r>
    </w:p>
    <w:p w:rsidR="009E751C" w:rsidRDefault="009E751C" w:rsidP="009E751C">
      <w:pPr>
        <w:numPr>
          <w:ilvl w:val="0"/>
          <w:numId w:val="28"/>
        </w:numPr>
        <w:ind w:left="0" w:firstLine="567"/>
        <w:jc w:val="both"/>
      </w:pPr>
      <w:r w:rsidRPr="00757D5B">
        <w:t>экономия времени.</w:t>
      </w:r>
    </w:p>
    <w:p w:rsidR="009E751C" w:rsidRPr="00EB1CAC" w:rsidRDefault="009E751C" w:rsidP="009E751C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9E751C" w:rsidRPr="00757D5B" w:rsidRDefault="009E751C" w:rsidP="009E751C">
      <w:pPr>
        <w:jc w:val="both"/>
      </w:pPr>
    </w:p>
    <w:p w:rsidR="00683D87" w:rsidRPr="00757D5B" w:rsidRDefault="00683D87" w:rsidP="00683D8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ind w:firstLine="567"/>
      </w:pPr>
    </w:p>
    <w:p w:rsidR="00683D87" w:rsidRPr="00757D5B" w:rsidRDefault="00683D87" w:rsidP="00683D87">
      <w:pPr>
        <w:shd w:val="clear" w:color="auto" w:fill="FFFFFF"/>
        <w:ind w:firstLine="567"/>
        <w:jc w:val="center"/>
        <w:rPr>
          <w:b/>
        </w:rPr>
      </w:pPr>
      <w:r w:rsidRPr="00757D5B">
        <w:rPr>
          <w:b/>
        </w:rPr>
        <w:t>ОК 4</w:t>
      </w:r>
    </w:p>
    <w:p w:rsidR="00683D87" w:rsidRPr="00757D5B" w:rsidRDefault="00683D87" w:rsidP="00683D87">
      <w:pPr>
        <w:pStyle w:val="a7"/>
        <w:numPr>
          <w:ilvl w:val="1"/>
          <w:numId w:val="20"/>
        </w:numPr>
        <w:tabs>
          <w:tab w:val="num" w:pos="0"/>
        </w:tabs>
        <w:ind w:left="0" w:firstLine="567"/>
        <w:contextualSpacing w:val="0"/>
        <w:rPr>
          <w:i/>
          <w:color w:val="000000" w:themeColor="text1"/>
        </w:rPr>
      </w:pPr>
      <w:r w:rsidRPr="00757D5B">
        <w:rPr>
          <w:i/>
          <w:color w:val="000000" w:themeColor="text1"/>
        </w:rPr>
        <w:t>Цель управления затратами:</w:t>
      </w:r>
    </w:p>
    <w:p w:rsidR="00683D87" w:rsidRPr="00757D5B" w:rsidRDefault="00683D87" w:rsidP="00683D87">
      <w:pPr>
        <w:numPr>
          <w:ilvl w:val="0"/>
          <w:numId w:val="20"/>
        </w:numPr>
        <w:tabs>
          <w:tab w:val="num" w:pos="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>уменьшение затрат предприятия;</w:t>
      </w:r>
    </w:p>
    <w:p w:rsidR="00683D87" w:rsidRPr="00757D5B" w:rsidRDefault="00683D87" w:rsidP="00683D87">
      <w:pPr>
        <w:numPr>
          <w:ilvl w:val="0"/>
          <w:numId w:val="20"/>
        </w:numPr>
        <w:tabs>
          <w:tab w:val="num" w:pos="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>повышение эффективности использования ресурсов предприятия;</w:t>
      </w:r>
    </w:p>
    <w:p w:rsidR="00683D87" w:rsidRPr="00757D5B" w:rsidRDefault="00683D87" w:rsidP="00683D87">
      <w:pPr>
        <w:numPr>
          <w:ilvl w:val="0"/>
          <w:numId w:val="20"/>
        </w:numPr>
        <w:tabs>
          <w:tab w:val="num" w:pos="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>снижение себестоимости продукции/услуг предприятия;</w:t>
      </w:r>
    </w:p>
    <w:p w:rsidR="00683D87" w:rsidRDefault="00683D87" w:rsidP="00683D87">
      <w:pPr>
        <w:numPr>
          <w:ilvl w:val="0"/>
          <w:numId w:val="20"/>
        </w:numPr>
        <w:tabs>
          <w:tab w:val="num" w:pos="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>все верно.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в)</w:t>
      </w:r>
    </w:p>
    <w:p w:rsidR="00683D87" w:rsidRPr="00757D5B" w:rsidRDefault="00683D87" w:rsidP="00683D87">
      <w:pPr>
        <w:rPr>
          <w:color w:val="000000" w:themeColor="text1"/>
        </w:rPr>
      </w:pPr>
    </w:p>
    <w:p w:rsidR="00683D87" w:rsidRPr="00757D5B" w:rsidRDefault="00683D87" w:rsidP="00683D87">
      <w:pPr>
        <w:pStyle w:val="a7"/>
        <w:numPr>
          <w:ilvl w:val="0"/>
          <w:numId w:val="35"/>
        </w:numPr>
        <w:tabs>
          <w:tab w:val="left" w:pos="426"/>
          <w:tab w:val="left" w:pos="567"/>
        </w:tabs>
        <w:ind w:left="0" w:firstLine="567"/>
        <w:contextualSpacing w:val="0"/>
        <w:jc w:val="both"/>
        <w:rPr>
          <w:i/>
          <w:color w:val="000000" w:themeColor="text1"/>
        </w:rPr>
      </w:pPr>
      <w:r w:rsidRPr="00757D5B">
        <w:rPr>
          <w:i/>
          <w:color w:val="000000" w:themeColor="text1"/>
        </w:rPr>
        <w:t>Остаточная с</w:t>
      </w:r>
      <w:r>
        <w:rPr>
          <w:i/>
          <w:color w:val="000000" w:themeColor="text1"/>
        </w:rPr>
        <w:t xml:space="preserve">тоимость включена в расчет следующего </w:t>
      </w:r>
      <w:r w:rsidRPr="00757D5B">
        <w:rPr>
          <w:i/>
          <w:color w:val="000000" w:themeColor="text1"/>
        </w:rPr>
        <w:t>способа расчета амортизационных отчислений:</w:t>
      </w:r>
    </w:p>
    <w:p w:rsidR="00683D87" w:rsidRPr="00757D5B" w:rsidRDefault="00683D87" w:rsidP="00683D87">
      <w:pPr>
        <w:numPr>
          <w:ilvl w:val="0"/>
          <w:numId w:val="21"/>
        </w:numPr>
        <w:tabs>
          <w:tab w:val="num" w:pos="0"/>
          <w:tab w:val="left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линейный </w:t>
      </w:r>
    </w:p>
    <w:p w:rsidR="00683D87" w:rsidRPr="00757D5B" w:rsidRDefault="00683D87" w:rsidP="00683D87">
      <w:pPr>
        <w:numPr>
          <w:ilvl w:val="0"/>
          <w:numId w:val="21"/>
        </w:numPr>
        <w:tabs>
          <w:tab w:val="num" w:pos="0"/>
          <w:tab w:val="left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способ уменьшаемого остатка </w:t>
      </w:r>
    </w:p>
    <w:p w:rsidR="00683D87" w:rsidRPr="00757D5B" w:rsidRDefault="00683D87" w:rsidP="00683D87">
      <w:pPr>
        <w:numPr>
          <w:ilvl w:val="0"/>
          <w:numId w:val="21"/>
        </w:numPr>
        <w:tabs>
          <w:tab w:val="num" w:pos="0"/>
          <w:tab w:val="left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способ списания стоимости по сумме чисел лет </w:t>
      </w:r>
      <w:r w:rsidRPr="00757D5B">
        <w:rPr>
          <w:bCs/>
          <w:color w:val="000000" w:themeColor="text1"/>
        </w:rPr>
        <w:t>срока полезного использования</w:t>
      </w:r>
    </w:p>
    <w:p w:rsidR="00683D87" w:rsidRDefault="00683D87" w:rsidP="00683D87">
      <w:pPr>
        <w:numPr>
          <w:ilvl w:val="0"/>
          <w:numId w:val="21"/>
        </w:numPr>
        <w:tabs>
          <w:tab w:val="num" w:pos="0"/>
          <w:tab w:val="left" w:pos="567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способ списания стоимости пропорционально объему продукции (работ)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683D87" w:rsidRPr="00757D5B" w:rsidRDefault="00683D87" w:rsidP="00683D87">
      <w:pPr>
        <w:tabs>
          <w:tab w:val="left" w:pos="567"/>
        </w:tabs>
        <w:jc w:val="both"/>
        <w:rPr>
          <w:color w:val="000000" w:themeColor="text1"/>
        </w:rPr>
      </w:pPr>
    </w:p>
    <w:p w:rsidR="00683D87" w:rsidRPr="00757D5B" w:rsidRDefault="00683D87" w:rsidP="00683D87">
      <w:pPr>
        <w:pStyle w:val="a7"/>
        <w:numPr>
          <w:ilvl w:val="0"/>
          <w:numId w:val="35"/>
        </w:numPr>
        <w:ind w:left="0" w:firstLine="567"/>
        <w:contextualSpacing w:val="0"/>
        <w:rPr>
          <w:i/>
          <w:color w:val="000000" w:themeColor="text1"/>
        </w:rPr>
      </w:pPr>
      <w:r w:rsidRPr="00757D5B">
        <w:rPr>
          <w:i/>
          <w:color w:val="000000" w:themeColor="text1"/>
        </w:rPr>
        <w:t>К причинам производственного риска НЕ относится:</w:t>
      </w:r>
    </w:p>
    <w:p w:rsidR="00683D87" w:rsidRPr="00757D5B" w:rsidRDefault="00683D87" w:rsidP="00683D87">
      <w:pPr>
        <w:numPr>
          <w:ilvl w:val="0"/>
          <w:numId w:val="22"/>
        </w:numPr>
        <w:tabs>
          <w:tab w:val="num" w:pos="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>высокий процент брака;</w:t>
      </w:r>
    </w:p>
    <w:p w:rsidR="00683D87" w:rsidRPr="00757D5B" w:rsidRDefault="00683D87" w:rsidP="00683D87">
      <w:pPr>
        <w:numPr>
          <w:ilvl w:val="0"/>
          <w:numId w:val="22"/>
        </w:numPr>
        <w:tabs>
          <w:tab w:val="num" w:pos="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 xml:space="preserve">снижение производительности труда; </w:t>
      </w:r>
    </w:p>
    <w:p w:rsidR="00683D87" w:rsidRPr="00757D5B" w:rsidRDefault="00683D87" w:rsidP="00683D87">
      <w:pPr>
        <w:numPr>
          <w:ilvl w:val="0"/>
          <w:numId w:val="22"/>
        </w:numPr>
        <w:tabs>
          <w:tab w:val="num" w:pos="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>простой оборудования;</w:t>
      </w:r>
    </w:p>
    <w:p w:rsidR="00683D87" w:rsidRDefault="00683D87" w:rsidP="00683D87">
      <w:pPr>
        <w:numPr>
          <w:ilvl w:val="0"/>
          <w:numId w:val="22"/>
        </w:numPr>
        <w:tabs>
          <w:tab w:val="num" w:pos="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>низкий ожидаемый спрос.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г)</w:t>
      </w:r>
    </w:p>
    <w:p w:rsidR="00683D87" w:rsidRPr="00757D5B" w:rsidRDefault="00683D87" w:rsidP="00683D87">
      <w:pPr>
        <w:rPr>
          <w:color w:val="000000" w:themeColor="text1"/>
        </w:rPr>
      </w:pPr>
    </w:p>
    <w:p w:rsidR="00683D87" w:rsidRPr="00757D5B" w:rsidRDefault="00683D87" w:rsidP="00683D87">
      <w:pPr>
        <w:pStyle w:val="a7"/>
        <w:numPr>
          <w:ilvl w:val="0"/>
          <w:numId w:val="35"/>
        </w:numPr>
        <w:ind w:left="0" w:firstLine="567"/>
        <w:contextualSpacing w:val="0"/>
        <w:jc w:val="both"/>
        <w:rPr>
          <w:i/>
          <w:color w:val="000000" w:themeColor="text1"/>
        </w:rPr>
      </w:pPr>
      <w:r w:rsidRPr="00757D5B">
        <w:rPr>
          <w:i/>
          <w:color w:val="000000" w:themeColor="text1"/>
        </w:rPr>
        <w:t>Расходы предприятия – это …</w:t>
      </w:r>
    </w:p>
    <w:p w:rsidR="00683D87" w:rsidRPr="00757D5B" w:rsidRDefault="00683D87" w:rsidP="00683D87">
      <w:pPr>
        <w:numPr>
          <w:ilvl w:val="0"/>
          <w:numId w:val="23"/>
        </w:numPr>
        <w:tabs>
          <w:tab w:val="num" w:pos="0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обоснованные и документально подтвержденные затраты;</w:t>
      </w:r>
    </w:p>
    <w:p w:rsidR="00683D87" w:rsidRPr="00757D5B" w:rsidRDefault="00683D87" w:rsidP="00683D87">
      <w:pPr>
        <w:numPr>
          <w:ilvl w:val="0"/>
          <w:numId w:val="23"/>
        </w:numPr>
        <w:tabs>
          <w:tab w:val="num" w:pos="0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уменьшенные экономические </w:t>
      </w:r>
      <w:r w:rsidRPr="00757D5B">
        <w:rPr>
          <w:color w:val="000000" w:themeColor="text1"/>
        </w:rPr>
        <w:t>выгоды в результате выбытия активов;</w:t>
      </w:r>
    </w:p>
    <w:p w:rsidR="00683D87" w:rsidRPr="00757D5B" w:rsidRDefault="00683D87" w:rsidP="00683D87">
      <w:pPr>
        <w:numPr>
          <w:ilvl w:val="0"/>
          <w:numId w:val="23"/>
        </w:numPr>
        <w:tabs>
          <w:tab w:val="num" w:pos="0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уменьшенные экономические </w:t>
      </w:r>
      <w:r w:rsidRPr="00757D5B">
        <w:rPr>
          <w:color w:val="000000" w:themeColor="text1"/>
        </w:rPr>
        <w:t>выгоды в результате возникновения обязательств у предприятия;</w:t>
      </w:r>
    </w:p>
    <w:p w:rsidR="00683D87" w:rsidRDefault="00683D87" w:rsidP="00683D87">
      <w:pPr>
        <w:numPr>
          <w:ilvl w:val="0"/>
          <w:numId w:val="23"/>
        </w:numPr>
        <w:tabs>
          <w:tab w:val="num" w:pos="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lastRenderedPageBreak/>
        <w:t>все верно.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г)</w:t>
      </w:r>
    </w:p>
    <w:p w:rsidR="00683D87" w:rsidRDefault="00683D87" w:rsidP="00683D87">
      <w:pPr>
        <w:rPr>
          <w:color w:val="000000" w:themeColor="text1"/>
        </w:rPr>
      </w:pPr>
    </w:p>
    <w:p w:rsidR="00683D87" w:rsidRPr="00757D5B" w:rsidRDefault="00683D87" w:rsidP="00683D87">
      <w:pPr>
        <w:pStyle w:val="a7"/>
        <w:numPr>
          <w:ilvl w:val="0"/>
          <w:numId w:val="35"/>
        </w:numPr>
        <w:ind w:left="0" w:firstLine="567"/>
        <w:contextualSpacing w:val="0"/>
        <w:rPr>
          <w:i/>
          <w:color w:val="000000" w:themeColor="text1"/>
        </w:rPr>
      </w:pPr>
      <w:r w:rsidRPr="00757D5B">
        <w:rPr>
          <w:i/>
          <w:color w:val="000000" w:themeColor="text1"/>
        </w:rPr>
        <w:t>Неполная себестоимость – это…</w:t>
      </w:r>
    </w:p>
    <w:p w:rsidR="00683D87" w:rsidRPr="00757D5B" w:rsidRDefault="00683D87" w:rsidP="00B75B03">
      <w:pPr>
        <w:numPr>
          <w:ilvl w:val="0"/>
          <w:numId w:val="65"/>
        </w:numPr>
        <w:tabs>
          <w:tab w:val="num" w:pos="72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>себестоимость, исключающая административные затраты;</w:t>
      </w:r>
    </w:p>
    <w:p w:rsidR="00683D87" w:rsidRPr="00757D5B" w:rsidRDefault="00683D87" w:rsidP="00B75B03">
      <w:pPr>
        <w:numPr>
          <w:ilvl w:val="0"/>
          <w:numId w:val="65"/>
        </w:numPr>
        <w:tabs>
          <w:tab w:val="num" w:pos="72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>себестоимость, рассчитанная попеременным затратам;</w:t>
      </w:r>
    </w:p>
    <w:p w:rsidR="00683D87" w:rsidRPr="00757D5B" w:rsidRDefault="00683D87" w:rsidP="00B75B03">
      <w:pPr>
        <w:numPr>
          <w:ilvl w:val="0"/>
          <w:numId w:val="65"/>
        </w:numPr>
        <w:tabs>
          <w:tab w:val="num" w:pos="72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>затраты на производство продукции за вычетом налоговых платежей;</w:t>
      </w:r>
    </w:p>
    <w:p w:rsidR="00683D87" w:rsidRDefault="00683D87" w:rsidP="00B75B03">
      <w:pPr>
        <w:numPr>
          <w:ilvl w:val="0"/>
          <w:numId w:val="65"/>
        </w:numPr>
        <w:tabs>
          <w:tab w:val="num" w:pos="720"/>
        </w:tabs>
        <w:ind w:left="0" w:firstLine="567"/>
        <w:rPr>
          <w:color w:val="000000" w:themeColor="text1"/>
        </w:rPr>
      </w:pPr>
      <w:r w:rsidRPr="00757D5B">
        <w:rPr>
          <w:color w:val="000000" w:themeColor="text1"/>
        </w:rPr>
        <w:t>нет верного варианта ответа.</w:t>
      </w:r>
    </w:p>
    <w:p w:rsidR="00683D87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FA40DE" w:rsidRPr="00EB1CAC" w:rsidRDefault="00FA40DE" w:rsidP="00683D87">
      <w:pPr>
        <w:tabs>
          <w:tab w:val="left" w:pos="567"/>
        </w:tabs>
        <w:jc w:val="both"/>
        <w:rPr>
          <w:u w:val="single"/>
        </w:rPr>
      </w:pPr>
    </w:p>
    <w:p w:rsidR="00683D87" w:rsidRDefault="00683D87" w:rsidP="00683D87">
      <w:pPr>
        <w:rPr>
          <w:color w:val="000000" w:themeColor="text1"/>
        </w:rPr>
      </w:pPr>
    </w:p>
    <w:p w:rsidR="00FA40DE" w:rsidRPr="00757D5B" w:rsidRDefault="00FA40DE" w:rsidP="00FA40DE">
      <w:pPr>
        <w:pStyle w:val="a7"/>
        <w:ind w:left="0" w:firstLine="567"/>
        <w:contextualSpacing w:val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1.</w:t>
      </w:r>
      <w:r w:rsidRPr="00757D5B">
        <w:rPr>
          <w:i/>
          <w:color w:val="000000" w:themeColor="text1"/>
        </w:rPr>
        <w:t>Человеческий капитал представляет собой:</w:t>
      </w:r>
    </w:p>
    <w:p w:rsidR="00FA40DE" w:rsidRPr="00757D5B" w:rsidRDefault="00FA40DE" w:rsidP="00FA40DE">
      <w:pPr>
        <w:pStyle w:val="a7"/>
        <w:numPr>
          <w:ilvl w:val="0"/>
          <w:numId w:val="48"/>
        </w:numPr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>- мера воплощенной в человеке способности приносить доход</w:t>
      </w:r>
    </w:p>
    <w:p w:rsidR="00FA40DE" w:rsidRPr="00757D5B" w:rsidRDefault="00FA40DE" w:rsidP="00FA40DE">
      <w:pPr>
        <w:pStyle w:val="a7"/>
        <w:numPr>
          <w:ilvl w:val="0"/>
          <w:numId w:val="48"/>
        </w:numPr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- врожденные способности и таланты </w:t>
      </w:r>
    </w:p>
    <w:p w:rsidR="00FA40DE" w:rsidRDefault="00FA40DE" w:rsidP="00FA40DE">
      <w:pPr>
        <w:pStyle w:val="a7"/>
        <w:numPr>
          <w:ilvl w:val="0"/>
          <w:numId w:val="48"/>
        </w:numPr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>- все верно</w:t>
      </w:r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в)</w:t>
      </w:r>
    </w:p>
    <w:p w:rsidR="00FA40DE" w:rsidRPr="00EB1CAC" w:rsidRDefault="00FA40DE" w:rsidP="00FA40DE">
      <w:pPr>
        <w:jc w:val="both"/>
        <w:rPr>
          <w:color w:val="000000" w:themeColor="text1"/>
        </w:rPr>
      </w:pPr>
    </w:p>
    <w:p w:rsidR="00FA40DE" w:rsidRPr="00757D5B" w:rsidRDefault="00FA40DE" w:rsidP="00FA40DE">
      <w:pPr>
        <w:pStyle w:val="a7"/>
        <w:numPr>
          <w:ilvl w:val="0"/>
          <w:numId w:val="38"/>
        </w:numPr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i/>
          <w:color w:val="000000" w:themeColor="text1"/>
        </w:rPr>
        <w:t xml:space="preserve">Согласно </w:t>
      </w:r>
      <w:proofErr w:type="gramStart"/>
      <w:r w:rsidRPr="00757D5B">
        <w:rPr>
          <w:i/>
          <w:color w:val="000000" w:themeColor="text1"/>
        </w:rPr>
        <w:t>теории человеческого капитала</w:t>
      </w:r>
      <w:proofErr w:type="gramEnd"/>
      <w:r w:rsidRPr="00757D5B">
        <w:rPr>
          <w:i/>
          <w:color w:val="000000" w:themeColor="text1"/>
        </w:rPr>
        <w:t xml:space="preserve"> эффективность труда в значительной степени зависят от:</w:t>
      </w:r>
    </w:p>
    <w:p w:rsidR="00FA40DE" w:rsidRPr="00757D5B" w:rsidRDefault="00FA40DE" w:rsidP="00FA40DE">
      <w:pPr>
        <w:pStyle w:val="a7"/>
        <w:numPr>
          <w:ilvl w:val="0"/>
          <w:numId w:val="17"/>
        </w:numPr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>-  объема инвестиций в воспроизводство РС</w:t>
      </w:r>
    </w:p>
    <w:p w:rsidR="00FA40DE" w:rsidRPr="00757D5B" w:rsidRDefault="00FA40DE" w:rsidP="00FA40DE">
      <w:pPr>
        <w:pStyle w:val="a7"/>
        <w:numPr>
          <w:ilvl w:val="0"/>
          <w:numId w:val="17"/>
        </w:numPr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- условий труда </w:t>
      </w:r>
    </w:p>
    <w:p w:rsidR="00FA40DE" w:rsidRDefault="00FA40DE" w:rsidP="00FA40DE">
      <w:pPr>
        <w:pStyle w:val="a7"/>
        <w:numPr>
          <w:ilvl w:val="0"/>
          <w:numId w:val="17"/>
        </w:numPr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- уровня оплаты труда </w:t>
      </w:r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а)</w:t>
      </w:r>
    </w:p>
    <w:p w:rsidR="00FA40DE" w:rsidRPr="00EB1CAC" w:rsidRDefault="00FA40DE" w:rsidP="00FA40DE">
      <w:pPr>
        <w:jc w:val="both"/>
        <w:rPr>
          <w:color w:val="000000" w:themeColor="text1"/>
        </w:rPr>
      </w:pPr>
    </w:p>
    <w:p w:rsidR="00FA40DE" w:rsidRPr="00757D5B" w:rsidRDefault="00FA40DE" w:rsidP="00FA40DE">
      <w:pPr>
        <w:pStyle w:val="a7"/>
        <w:numPr>
          <w:ilvl w:val="0"/>
          <w:numId w:val="38"/>
        </w:numPr>
        <w:ind w:left="0" w:firstLine="567"/>
        <w:contextualSpacing w:val="0"/>
        <w:jc w:val="both"/>
        <w:rPr>
          <w:i/>
        </w:rPr>
      </w:pPr>
      <w:r w:rsidRPr="00757D5B">
        <w:rPr>
          <w:i/>
        </w:rPr>
        <w:t>Информация как ресурс:</w:t>
      </w:r>
    </w:p>
    <w:p w:rsidR="00FA40DE" w:rsidRPr="00757D5B" w:rsidRDefault="00FA40DE" w:rsidP="00FA40DE">
      <w:pPr>
        <w:numPr>
          <w:ilvl w:val="0"/>
          <w:numId w:val="49"/>
        </w:numPr>
        <w:ind w:left="0" w:firstLine="567"/>
        <w:jc w:val="both"/>
      </w:pPr>
      <w:r w:rsidRPr="00757D5B">
        <w:t>неотчуждаема;</w:t>
      </w:r>
    </w:p>
    <w:p w:rsidR="00FA40DE" w:rsidRPr="00757D5B" w:rsidRDefault="00FA40DE" w:rsidP="00FA40DE">
      <w:pPr>
        <w:numPr>
          <w:ilvl w:val="0"/>
          <w:numId w:val="49"/>
        </w:numPr>
        <w:ind w:left="0" w:firstLine="567"/>
        <w:jc w:val="both"/>
      </w:pPr>
      <w:r w:rsidRPr="00757D5B">
        <w:t>не убывает по мере использования;</w:t>
      </w:r>
    </w:p>
    <w:p w:rsidR="00FA40DE" w:rsidRPr="00757D5B" w:rsidRDefault="00FA40DE" w:rsidP="00FA40DE">
      <w:pPr>
        <w:numPr>
          <w:ilvl w:val="0"/>
          <w:numId w:val="49"/>
        </w:numPr>
        <w:ind w:left="0" w:firstLine="567"/>
        <w:jc w:val="both"/>
      </w:pPr>
      <w:r w:rsidRPr="00757D5B">
        <w:t>оказывает влияние на субъективный фактор производства - способности и характер индивида;</w:t>
      </w:r>
    </w:p>
    <w:p w:rsidR="00FA40DE" w:rsidRDefault="00FA40DE" w:rsidP="00FA40DE">
      <w:pPr>
        <w:numPr>
          <w:ilvl w:val="0"/>
          <w:numId w:val="49"/>
        </w:numPr>
        <w:ind w:left="0" w:firstLine="567"/>
        <w:jc w:val="both"/>
      </w:pPr>
      <w:r w:rsidRPr="00757D5B">
        <w:t>все верно.</w:t>
      </w:r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г)</w:t>
      </w:r>
    </w:p>
    <w:p w:rsidR="00FA40DE" w:rsidRPr="00757D5B" w:rsidRDefault="00FA40DE" w:rsidP="00FA40DE">
      <w:pPr>
        <w:jc w:val="both"/>
      </w:pPr>
    </w:p>
    <w:p w:rsidR="00683D87" w:rsidRPr="00757D5B" w:rsidRDefault="00683D87" w:rsidP="00683D87">
      <w:pPr>
        <w:tabs>
          <w:tab w:val="num" w:pos="0"/>
        </w:tabs>
        <w:jc w:val="both"/>
      </w:pPr>
    </w:p>
    <w:p w:rsidR="00683D87" w:rsidRPr="00757D5B" w:rsidRDefault="00FA40DE" w:rsidP="00683D87">
      <w:pPr>
        <w:shd w:val="clear" w:color="auto" w:fill="FFFFFF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ПК 1.1</w:t>
      </w:r>
    </w:p>
    <w:p w:rsidR="00683D87" w:rsidRPr="00757D5B" w:rsidRDefault="00683D87" w:rsidP="00683D87">
      <w:pPr>
        <w:pStyle w:val="a7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contextualSpacing w:val="0"/>
        <w:jc w:val="both"/>
        <w:rPr>
          <w:i/>
          <w:color w:val="000000" w:themeColor="text1"/>
        </w:rPr>
      </w:pPr>
      <w:r w:rsidRPr="00757D5B">
        <w:rPr>
          <w:i/>
          <w:color w:val="000000" w:themeColor="text1"/>
        </w:rPr>
        <w:t>Управление персоналом представляет собой:</w:t>
      </w:r>
    </w:p>
    <w:p w:rsidR="00683D87" w:rsidRPr="00757D5B" w:rsidRDefault="00683D87" w:rsidP="00683D87">
      <w:pPr>
        <w:numPr>
          <w:ilvl w:val="0"/>
          <w:numId w:val="12"/>
        </w:numPr>
        <w:tabs>
          <w:tab w:val="num" w:pos="0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- форму экономической деятельности, которая направлена на обеспечение </w:t>
      </w:r>
      <w:proofErr w:type="gramStart"/>
      <w:r w:rsidRPr="00757D5B">
        <w:rPr>
          <w:color w:val="000000" w:themeColor="text1"/>
        </w:rPr>
        <w:t>организацией  выполнения</w:t>
      </w:r>
      <w:proofErr w:type="gramEnd"/>
      <w:r w:rsidRPr="00757D5B">
        <w:rPr>
          <w:color w:val="000000" w:themeColor="text1"/>
        </w:rPr>
        <w:t xml:space="preserve"> функций партнеров, клиентов;</w:t>
      </w:r>
    </w:p>
    <w:p w:rsidR="00683D87" w:rsidRPr="00757D5B" w:rsidRDefault="00683D87" w:rsidP="00683D87">
      <w:pPr>
        <w:numPr>
          <w:ilvl w:val="0"/>
          <w:numId w:val="12"/>
        </w:numPr>
        <w:tabs>
          <w:tab w:val="num" w:pos="0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- форму экономической деятельности, которая направлена на обеспечение </w:t>
      </w:r>
      <w:proofErr w:type="gramStart"/>
      <w:r w:rsidRPr="00757D5B">
        <w:rPr>
          <w:color w:val="000000" w:themeColor="text1"/>
        </w:rPr>
        <w:t>организацией  выполнения</w:t>
      </w:r>
      <w:proofErr w:type="gramEnd"/>
      <w:r w:rsidRPr="00757D5B">
        <w:rPr>
          <w:color w:val="000000" w:themeColor="text1"/>
        </w:rPr>
        <w:t xml:space="preserve"> ее функций;</w:t>
      </w:r>
    </w:p>
    <w:p w:rsidR="00683D87" w:rsidRDefault="00683D87" w:rsidP="00683D87">
      <w:pPr>
        <w:numPr>
          <w:ilvl w:val="0"/>
          <w:numId w:val="12"/>
        </w:numPr>
        <w:tabs>
          <w:tab w:val="num" w:pos="0"/>
        </w:tabs>
        <w:ind w:left="0" w:firstLine="567"/>
        <w:jc w:val="both"/>
        <w:rPr>
          <w:color w:val="000000" w:themeColor="text1"/>
        </w:rPr>
      </w:pPr>
      <w:r w:rsidRPr="00757D5B">
        <w:rPr>
          <w:color w:val="000000" w:themeColor="text1"/>
        </w:rPr>
        <w:t>- все верно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в)</w:t>
      </w:r>
    </w:p>
    <w:p w:rsidR="00683D87" w:rsidRPr="00757D5B" w:rsidRDefault="00683D87" w:rsidP="00683D87">
      <w:pPr>
        <w:jc w:val="both"/>
        <w:rPr>
          <w:color w:val="000000" w:themeColor="text1"/>
        </w:rPr>
      </w:pPr>
    </w:p>
    <w:p w:rsidR="00683D87" w:rsidRPr="00757D5B" w:rsidRDefault="00683D87" w:rsidP="00683D87">
      <w:pPr>
        <w:pStyle w:val="a7"/>
        <w:numPr>
          <w:ilvl w:val="0"/>
          <w:numId w:val="37"/>
        </w:numPr>
        <w:tabs>
          <w:tab w:val="num" w:pos="0"/>
        </w:tabs>
        <w:ind w:left="0" w:firstLine="567"/>
        <w:contextualSpacing w:val="0"/>
        <w:rPr>
          <w:i/>
          <w:color w:val="000000" w:themeColor="text1"/>
        </w:rPr>
      </w:pPr>
      <w:r w:rsidRPr="00757D5B">
        <w:rPr>
          <w:i/>
          <w:color w:val="000000" w:themeColor="text1"/>
        </w:rPr>
        <w:t xml:space="preserve">Социальный статус работника </w:t>
      </w:r>
      <w:proofErr w:type="gramStart"/>
      <w:r w:rsidRPr="00757D5B">
        <w:rPr>
          <w:i/>
          <w:color w:val="000000" w:themeColor="text1"/>
        </w:rPr>
        <w:t>отражает :</w:t>
      </w:r>
      <w:proofErr w:type="gramEnd"/>
    </w:p>
    <w:p w:rsidR="00683D87" w:rsidRPr="00757D5B" w:rsidRDefault="00683D87" w:rsidP="00683D87">
      <w:pPr>
        <w:pStyle w:val="a7"/>
        <w:numPr>
          <w:ilvl w:val="0"/>
          <w:numId w:val="13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>
        <w:rPr>
          <w:color w:val="000000" w:themeColor="text1"/>
        </w:rPr>
        <w:t>- воспроизводственная функция;</w:t>
      </w:r>
    </w:p>
    <w:p w:rsidR="00683D87" w:rsidRPr="00757D5B" w:rsidRDefault="00683D87" w:rsidP="00683D87">
      <w:pPr>
        <w:pStyle w:val="a7"/>
        <w:numPr>
          <w:ilvl w:val="0"/>
          <w:numId w:val="13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t xml:space="preserve">- учетная </w:t>
      </w:r>
      <w:proofErr w:type="gramStart"/>
      <w:r w:rsidRPr="00757D5B">
        <w:rPr>
          <w:color w:val="000000" w:themeColor="text1"/>
        </w:rPr>
        <w:t xml:space="preserve">функция </w:t>
      </w:r>
      <w:r>
        <w:rPr>
          <w:color w:val="000000" w:themeColor="text1"/>
        </w:rPr>
        <w:t>;</w:t>
      </w:r>
      <w:proofErr w:type="gramEnd"/>
    </w:p>
    <w:p w:rsidR="00683D87" w:rsidRDefault="00683D87" w:rsidP="00683D87">
      <w:pPr>
        <w:pStyle w:val="a7"/>
        <w:numPr>
          <w:ilvl w:val="0"/>
          <w:numId w:val="13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t>- социальная функция</w:t>
      </w:r>
      <w:r>
        <w:rPr>
          <w:color w:val="000000" w:themeColor="text1"/>
        </w:rPr>
        <w:t>.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в)</w:t>
      </w:r>
    </w:p>
    <w:p w:rsidR="00683D87" w:rsidRPr="00EB1CAC" w:rsidRDefault="00683D87" w:rsidP="00683D87">
      <w:pPr>
        <w:tabs>
          <w:tab w:val="num" w:pos="0"/>
        </w:tabs>
        <w:rPr>
          <w:color w:val="000000" w:themeColor="text1"/>
        </w:rPr>
      </w:pPr>
    </w:p>
    <w:p w:rsidR="00683D87" w:rsidRPr="00757D5B" w:rsidRDefault="00683D87" w:rsidP="00683D87">
      <w:pPr>
        <w:pStyle w:val="a7"/>
        <w:numPr>
          <w:ilvl w:val="0"/>
          <w:numId w:val="37"/>
        </w:numPr>
        <w:tabs>
          <w:tab w:val="num" w:pos="0"/>
        </w:tabs>
        <w:ind w:left="0" w:firstLine="567"/>
        <w:contextualSpacing w:val="0"/>
        <w:rPr>
          <w:i/>
          <w:color w:val="000000" w:themeColor="text1"/>
        </w:rPr>
      </w:pPr>
      <w:r w:rsidRPr="00757D5B">
        <w:rPr>
          <w:i/>
          <w:color w:val="000000" w:themeColor="text1"/>
        </w:rPr>
        <w:t>Неконкурентные факторы, влияющие на уровень оплаты труда:</w:t>
      </w:r>
    </w:p>
    <w:p w:rsidR="00683D87" w:rsidRPr="00757D5B" w:rsidRDefault="00683D87" w:rsidP="00683D87">
      <w:pPr>
        <w:pStyle w:val="a7"/>
        <w:numPr>
          <w:ilvl w:val="0"/>
          <w:numId w:val="14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t>- результаты хозяйственной деятельности предприятия</w:t>
      </w:r>
      <w:r>
        <w:rPr>
          <w:color w:val="000000" w:themeColor="text1"/>
        </w:rPr>
        <w:t>;</w:t>
      </w:r>
    </w:p>
    <w:p w:rsidR="00683D87" w:rsidRPr="00757D5B" w:rsidRDefault="00683D87" w:rsidP="00683D87">
      <w:pPr>
        <w:pStyle w:val="a7"/>
        <w:numPr>
          <w:ilvl w:val="0"/>
          <w:numId w:val="14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t>- деятельность профсоюзов и правительства</w:t>
      </w:r>
      <w:r>
        <w:rPr>
          <w:color w:val="000000" w:themeColor="text1"/>
        </w:rPr>
        <w:t>;</w:t>
      </w:r>
    </w:p>
    <w:p w:rsidR="00683D87" w:rsidRPr="00757D5B" w:rsidRDefault="00683D87" w:rsidP="00683D87">
      <w:pPr>
        <w:pStyle w:val="a7"/>
        <w:numPr>
          <w:ilvl w:val="0"/>
          <w:numId w:val="14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t>- стоимость жизни населения в районе, области</w:t>
      </w:r>
      <w:r>
        <w:rPr>
          <w:color w:val="000000" w:themeColor="text1"/>
        </w:rPr>
        <w:t>;</w:t>
      </w:r>
    </w:p>
    <w:p w:rsidR="00683D87" w:rsidRDefault="00683D87" w:rsidP="00683D87">
      <w:pPr>
        <w:pStyle w:val="a7"/>
        <w:numPr>
          <w:ilvl w:val="0"/>
          <w:numId w:val="14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lastRenderedPageBreak/>
        <w:t>- уровень безработицы</w:t>
      </w:r>
      <w:r>
        <w:rPr>
          <w:color w:val="000000" w:themeColor="text1"/>
        </w:rPr>
        <w:t>.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683D87" w:rsidRDefault="00683D87" w:rsidP="00683D87">
      <w:pPr>
        <w:tabs>
          <w:tab w:val="num" w:pos="0"/>
        </w:tabs>
        <w:rPr>
          <w:color w:val="000000" w:themeColor="text1"/>
        </w:rPr>
      </w:pPr>
    </w:p>
    <w:p w:rsidR="00683D87" w:rsidRPr="00757D5B" w:rsidRDefault="00683D87" w:rsidP="00683D87">
      <w:pPr>
        <w:tabs>
          <w:tab w:val="num" w:pos="0"/>
        </w:tabs>
        <w:ind w:firstLine="567"/>
        <w:rPr>
          <w:i/>
          <w:color w:val="000000" w:themeColor="text1"/>
        </w:rPr>
      </w:pPr>
      <w:r w:rsidRPr="00757D5B">
        <w:rPr>
          <w:i/>
          <w:color w:val="000000" w:themeColor="text1"/>
        </w:rPr>
        <w:t>4.Эта форма оплаты труда предусматривает выполнение рабочим в дополнение к сдельному заработку премий за достижение установленных показателей качественно и количественно:</w:t>
      </w:r>
    </w:p>
    <w:p w:rsidR="00683D87" w:rsidRPr="00757D5B" w:rsidRDefault="00683D87" w:rsidP="00683D87">
      <w:pPr>
        <w:pStyle w:val="a7"/>
        <w:numPr>
          <w:ilvl w:val="0"/>
          <w:numId w:val="15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t>- сдельно-прогрессивная</w:t>
      </w:r>
      <w:r>
        <w:rPr>
          <w:color w:val="000000" w:themeColor="text1"/>
        </w:rPr>
        <w:t>;</w:t>
      </w:r>
    </w:p>
    <w:p w:rsidR="00683D87" w:rsidRPr="00757D5B" w:rsidRDefault="00683D87" w:rsidP="00683D87">
      <w:pPr>
        <w:pStyle w:val="a7"/>
        <w:numPr>
          <w:ilvl w:val="0"/>
          <w:numId w:val="15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t>-  сдельно-</w:t>
      </w:r>
      <w:proofErr w:type="gramStart"/>
      <w:r w:rsidRPr="00757D5B">
        <w:rPr>
          <w:color w:val="000000" w:themeColor="text1"/>
        </w:rPr>
        <w:t xml:space="preserve">премиальная </w:t>
      </w:r>
      <w:r>
        <w:rPr>
          <w:color w:val="000000" w:themeColor="text1"/>
        </w:rPr>
        <w:t>;</w:t>
      </w:r>
      <w:proofErr w:type="gramEnd"/>
    </w:p>
    <w:p w:rsidR="00683D87" w:rsidRPr="00757D5B" w:rsidRDefault="00683D87" w:rsidP="00683D87">
      <w:pPr>
        <w:pStyle w:val="a7"/>
        <w:numPr>
          <w:ilvl w:val="0"/>
          <w:numId w:val="15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t>- повременно-</w:t>
      </w:r>
      <w:proofErr w:type="gramStart"/>
      <w:r w:rsidRPr="00757D5B">
        <w:rPr>
          <w:color w:val="000000" w:themeColor="text1"/>
        </w:rPr>
        <w:t xml:space="preserve">премиальная </w:t>
      </w:r>
      <w:r>
        <w:rPr>
          <w:color w:val="000000" w:themeColor="text1"/>
        </w:rPr>
        <w:t>;</w:t>
      </w:r>
      <w:proofErr w:type="gramEnd"/>
    </w:p>
    <w:p w:rsidR="00683D87" w:rsidRDefault="00683D87" w:rsidP="00683D87">
      <w:pPr>
        <w:pStyle w:val="a7"/>
        <w:numPr>
          <w:ilvl w:val="0"/>
          <w:numId w:val="15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>
        <w:rPr>
          <w:color w:val="000000" w:themeColor="text1"/>
        </w:rPr>
        <w:t>–многофакторная.</w:t>
      </w:r>
    </w:p>
    <w:p w:rsidR="00683D87" w:rsidRPr="00EB1CAC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683D87" w:rsidRPr="006F5AA6" w:rsidRDefault="00683D87" w:rsidP="00683D87">
      <w:pPr>
        <w:tabs>
          <w:tab w:val="num" w:pos="0"/>
        </w:tabs>
        <w:rPr>
          <w:color w:val="000000" w:themeColor="text1"/>
        </w:rPr>
      </w:pPr>
    </w:p>
    <w:p w:rsidR="00683D87" w:rsidRPr="00757D5B" w:rsidRDefault="00683D87" w:rsidP="00683D87">
      <w:pPr>
        <w:pStyle w:val="a7"/>
        <w:tabs>
          <w:tab w:val="num" w:pos="0"/>
        </w:tabs>
        <w:ind w:left="0" w:firstLine="567"/>
        <w:contextualSpacing w:val="0"/>
        <w:jc w:val="both"/>
        <w:rPr>
          <w:i/>
        </w:rPr>
      </w:pPr>
      <w:r w:rsidRPr="00757D5B">
        <w:rPr>
          <w:i/>
          <w:color w:val="000000" w:themeColor="text1"/>
        </w:rPr>
        <w:t>5.</w:t>
      </w:r>
      <w:r w:rsidRPr="00757D5B">
        <w:rPr>
          <w:i/>
        </w:rPr>
        <w:t>Фонд времен</w:t>
      </w:r>
      <w:r>
        <w:rPr>
          <w:i/>
        </w:rPr>
        <w:t xml:space="preserve">и </w:t>
      </w:r>
      <w:r w:rsidRPr="001C2437">
        <w:rPr>
          <w:rStyle w:val="hgkelc"/>
          <w:bCs/>
          <w:i/>
        </w:rPr>
        <w:t>за вычетом простоев оборудования в плановых и неплановых ремонтах и техническом обслуживании</w:t>
      </w:r>
      <w:r w:rsidRPr="00757D5B">
        <w:rPr>
          <w:i/>
        </w:rPr>
        <w:t xml:space="preserve"> называется:</w:t>
      </w:r>
    </w:p>
    <w:p w:rsidR="00683D87" w:rsidRPr="00757D5B" w:rsidRDefault="00683D87" w:rsidP="00683D87">
      <w:pPr>
        <w:pStyle w:val="a7"/>
        <w:numPr>
          <w:ilvl w:val="0"/>
          <w:numId w:val="59"/>
        </w:numPr>
        <w:tabs>
          <w:tab w:val="num" w:pos="0"/>
        </w:tabs>
        <w:ind w:left="0" w:firstLine="567"/>
        <w:contextualSpacing w:val="0"/>
        <w:jc w:val="both"/>
      </w:pPr>
      <w:r>
        <w:t>календарный;</w:t>
      </w:r>
    </w:p>
    <w:p w:rsidR="00683D87" w:rsidRPr="00757D5B" w:rsidRDefault="00683D87" w:rsidP="00683D87">
      <w:pPr>
        <w:pStyle w:val="a7"/>
        <w:numPr>
          <w:ilvl w:val="0"/>
          <w:numId w:val="59"/>
        </w:numPr>
        <w:tabs>
          <w:tab w:val="num" w:pos="0"/>
        </w:tabs>
        <w:ind w:left="0" w:firstLine="567"/>
        <w:contextualSpacing w:val="0"/>
        <w:jc w:val="both"/>
      </w:pPr>
      <w:r w:rsidRPr="00757D5B">
        <w:t>эффективный;</w:t>
      </w:r>
    </w:p>
    <w:p w:rsidR="00683D87" w:rsidRPr="00757D5B" w:rsidRDefault="00683D87" w:rsidP="00683D87">
      <w:pPr>
        <w:pStyle w:val="a7"/>
        <w:numPr>
          <w:ilvl w:val="0"/>
          <w:numId w:val="59"/>
        </w:numPr>
        <w:tabs>
          <w:tab w:val="num" w:pos="0"/>
        </w:tabs>
        <w:ind w:left="0" w:firstLine="567"/>
        <w:contextualSpacing w:val="0"/>
        <w:jc w:val="both"/>
      </w:pPr>
      <w:r w:rsidRPr="00757D5B">
        <w:t>номинальный.</w:t>
      </w:r>
    </w:p>
    <w:p w:rsidR="00683D87" w:rsidRDefault="00683D87" w:rsidP="00683D87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FA40DE" w:rsidRPr="00FA40DE" w:rsidRDefault="00FA40DE" w:rsidP="00FA40DE">
      <w:pPr>
        <w:pStyle w:val="a7"/>
        <w:numPr>
          <w:ilvl w:val="0"/>
          <w:numId w:val="35"/>
        </w:numPr>
        <w:tabs>
          <w:tab w:val="num" w:pos="0"/>
        </w:tabs>
        <w:rPr>
          <w:i/>
          <w:color w:val="000000" w:themeColor="text1"/>
        </w:rPr>
      </w:pPr>
      <w:r w:rsidRPr="00FA40DE">
        <w:rPr>
          <w:i/>
          <w:color w:val="000000" w:themeColor="text1"/>
        </w:rPr>
        <w:t>Разница между номинальной и реальной заработной платой определяется:</w:t>
      </w:r>
    </w:p>
    <w:p w:rsidR="00FA40DE" w:rsidRPr="00757D5B" w:rsidRDefault="00FA40DE" w:rsidP="00FA40DE">
      <w:pPr>
        <w:pStyle w:val="a7"/>
        <w:numPr>
          <w:ilvl w:val="0"/>
          <w:numId w:val="16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t xml:space="preserve">- уровнем налогов (налог на доходы </w:t>
      </w:r>
      <w:proofErr w:type="spellStart"/>
      <w:proofErr w:type="gramStart"/>
      <w:r w:rsidRPr="00757D5B">
        <w:rPr>
          <w:color w:val="000000" w:themeColor="text1"/>
        </w:rPr>
        <w:t>физ.ли</w:t>
      </w:r>
      <w:r>
        <w:rPr>
          <w:color w:val="000000" w:themeColor="text1"/>
        </w:rPr>
        <w:t>ц</w:t>
      </w:r>
      <w:proofErr w:type="spellEnd"/>
      <w:proofErr w:type="gramEnd"/>
      <w:r>
        <w:rPr>
          <w:color w:val="000000" w:themeColor="text1"/>
        </w:rPr>
        <w:t xml:space="preserve"> ) и </w:t>
      </w:r>
      <w:proofErr w:type="spellStart"/>
      <w:r>
        <w:rPr>
          <w:color w:val="000000" w:themeColor="text1"/>
        </w:rPr>
        <w:t>др.обязательных</w:t>
      </w:r>
      <w:proofErr w:type="spellEnd"/>
      <w:r>
        <w:rPr>
          <w:color w:val="000000" w:themeColor="text1"/>
        </w:rPr>
        <w:t xml:space="preserve"> платежей ;</w:t>
      </w:r>
    </w:p>
    <w:p w:rsidR="00FA40DE" w:rsidRPr="00757D5B" w:rsidRDefault="00FA40DE" w:rsidP="00FA40DE">
      <w:pPr>
        <w:pStyle w:val="a7"/>
        <w:numPr>
          <w:ilvl w:val="0"/>
          <w:numId w:val="16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t xml:space="preserve">- уровнем </w:t>
      </w:r>
      <w:proofErr w:type="gramStart"/>
      <w:r w:rsidRPr="00757D5B">
        <w:rPr>
          <w:color w:val="000000" w:themeColor="text1"/>
        </w:rPr>
        <w:t xml:space="preserve">инфляции </w:t>
      </w:r>
      <w:r>
        <w:rPr>
          <w:color w:val="000000" w:themeColor="text1"/>
        </w:rPr>
        <w:t>;</w:t>
      </w:r>
      <w:proofErr w:type="gramEnd"/>
    </w:p>
    <w:p w:rsidR="00FA40DE" w:rsidRDefault="00FA40DE" w:rsidP="00FA40DE">
      <w:pPr>
        <w:pStyle w:val="a7"/>
        <w:numPr>
          <w:ilvl w:val="0"/>
          <w:numId w:val="16"/>
        </w:numPr>
        <w:tabs>
          <w:tab w:val="num" w:pos="0"/>
        </w:tabs>
        <w:ind w:left="0" w:firstLine="567"/>
        <w:contextualSpacing w:val="0"/>
        <w:rPr>
          <w:color w:val="000000" w:themeColor="text1"/>
        </w:rPr>
      </w:pPr>
      <w:r w:rsidRPr="00757D5B">
        <w:rPr>
          <w:color w:val="000000" w:themeColor="text1"/>
        </w:rPr>
        <w:t xml:space="preserve">- все </w:t>
      </w:r>
      <w:proofErr w:type="gramStart"/>
      <w:r w:rsidRPr="00757D5B">
        <w:rPr>
          <w:color w:val="000000" w:themeColor="text1"/>
        </w:rPr>
        <w:t xml:space="preserve">верно </w:t>
      </w:r>
      <w:r>
        <w:rPr>
          <w:color w:val="000000" w:themeColor="text1"/>
        </w:rPr>
        <w:t>.</w:t>
      </w:r>
      <w:proofErr w:type="gramEnd"/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FA40DE" w:rsidRDefault="00FA40DE" w:rsidP="00FA40DE">
      <w:pPr>
        <w:tabs>
          <w:tab w:val="num" w:pos="0"/>
        </w:tabs>
        <w:rPr>
          <w:color w:val="000000" w:themeColor="text1"/>
        </w:rPr>
      </w:pPr>
    </w:p>
    <w:p w:rsidR="00FA40DE" w:rsidRPr="00757D5B" w:rsidRDefault="00FA40DE" w:rsidP="00FA40DE">
      <w:pPr>
        <w:tabs>
          <w:tab w:val="num" w:pos="0"/>
        </w:tabs>
        <w:ind w:firstLine="567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7</w:t>
      </w:r>
      <w:r w:rsidRPr="00757D5B">
        <w:rPr>
          <w:i/>
          <w:color w:val="000000" w:themeColor="text1"/>
        </w:rPr>
        <w:t>. Заработная плата начисляется по заранее установленным расценкам за каждую единицу выполненной работы/изготовленной продукции:</w:t>
      </w:r>
    </w:p>
    <w:p w:rsidR="00FA40DE" w:rsidRPr="00757D5B" w:rsidRDefault="00FA40DE" w:rsidP="00FA40DE">
      <w:pPr>
        <w:pStyle w:val="a7"/>
        <w:numPr>
          <w:ilvl w:val="0"/>
          <w:numId w:val="18"/>
        </w:numPr>
        <w:tabs>
          <w:tab w:val="num" w:pos="0"/>
        </w:tabs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- это сдельная оплата </w:t>
      </w:r>
      <w:proofErr w:type="gramStart"/>
      <w:r w:rsidRPr="00757D5B">
        <w:rPr>
          <w:color w:val="000000" w:themeColor="text1"/>
        </w:rPr>
        <w:t xml:space="preserve">труда </w:t>
      </w:r>
      <w:r>
        <w:rPr>
          <w:color w:val="000000" w:themeColor="text1"/>
        </w:rPr>
        <w:t>;</w:t>
      </w:r>
      <w:proofErr w:type="gramEnd"/>
    </w:p>
    <w:p w:rsidR="00FA40DE" w:rsidRPr="00757D5B" w:rsidRDefault="00FA40DE" w:rsidP="00FA40DE">
      <w:pPr>
        <w:pStyle w:val="a7"/>
        <w:numPr>
          <w:ilvl w:val="0"/>
          <w:numId w:val="18"/>
        </w:numPr>
        <w:tabs>
          <w:tab w:val="num" w:pos="0"/>
        </w:tabs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- это повременная форма оплаты </w:t>
      </w:r>
      <w:proofErr w:type="gramStart"/>
      <w:r w:rsidRPr="00757D5B">
        <w:rPr>
          <w:color w:val="000000" w:themeColor="text1"/>
        </w:rPr>
        <w:t xml:space="preserve">труда </w:t>
      </w:r>
      <w:r>
        <w:rPr>
          <w:color w:val="000000" w:themeColor="text1"/>
        </w:rPr>
        <w:t>;</w:t>
      </w:r>
      <w:proofErr w:type="gramEnd"/>
    </w:p>
    <w:p w:rsidR="00FA40DE" w:rsidRDefault="00FA40DE" w:rsidP="00FA40DE">
      <w:pPr>
        <w:pStyle w:val="a7"/>
        <w:numPr>
          <w:ilvl w:val="0"/>
          <w:numId w:val="18"/>
        </w:numPr>
        <w:tabs>
          <w:tab w:val="num" w:pos="0"/>
        </w:tabs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- бестарифная система оплаты </w:t>
      </w:r>
      <w:proofErr w:type="gramStart"/>
      <w:r w:rsidRPr="00757D5B">
        <w:rPr>
          <w:color w:val="000000" w:themeColor="text1"/>
        </w:rPr>
        <w:t xml:space="preserve">труда </w:t>
      </w:r>
      <w:r>
        <w:rPr>
          <w:color w:val="000000" w:themeColor="text1"/>
        </w:rPr>
        <w:t>.</w:t>
      </w:r>
      <w:proofErr w:type="gramEnd"/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а)</w:t>
      </w:r>
    </w:p>
    <w:p w:rsidR="00FA40DE" w:rsidRDefault="00FA40DE" w:rsidP="00FA40DE">
      <w:pPr>
        <w:tabs>
          <w:tab w:val="num" w:pos="0"/>
        </w:tabs>
        <w:jc w:val="both"/>
        <w:rPr>
          <w:color w:val="000000" w:themeColor="text1"/>
        </w:rPr>
      </w:pPr>
    </w:p>
    <w:p w:rsidR="00FA40DE" w:rsidRPr="006F5AA6" w:rsidRDefault="00FA40DE" w:rsidP="00FA40DE">
      <w:pPr>
        <w:tabs>
          <w:tab w:val="num" w:pos="0"/>
        </w:tabs>
        <w:jc w:val="both"/>
        <w:rPr>
          <w:color w:val="000000" w:themeColor="text1"/>
        </w:rPr>
      </w:pPr>
    </w:p>
    <w:p w:rsidR="00FA40DE" w:rsidRPr="00757D5B" w:rsidRDefault="00FA40DE" w:rsidP="00FA40DE">
      <w:pPr>
        <w:tabs>
          <w:tab w:val="num" w:pos="0"/>
        </w:tabs>
        <w:ind w:firstLine="567"/>
        <w:rPr>
          <w:i/>
        </w:rPr>
      </w:pPr>
      <w:r>
        <w:rPr>
          <w:i/>
        </w:rPr>
        <w:t>8</w:t>
      </w:r>
      <w:r w:rsidRPr="00757D5B">
        <w:rPr>
          <w:i/>
        </w:rPr>
        <w:t>. Надбавку за работу во вредных и (или) опасных условиях труда определяет ст.146 и ст.147 ТК РФ, согласно которым минимальный размер надбавки составляет:</w:t>
      </w:r>
    </w:p>
    <w:p w:rsidR="00FA40DE" w:rsidRPr="00757D5B" w:rsidRDefault="00FA40DE" w:rsidP="00FA40DE">
      <w:pPr>
        <w:pStyle w:val="a7"/>
        <w:numPr>
          <w:ilvl w:val="0"/>
          <w:numId w:val="60"/>
        </w:numPr>
        <w:tabs>
          <w:tab w:val="num" w:pos="0"/>
        </w:tabs>
        <w:ind w:left="0" w:firstLine="567"/>
        <w:contextualSpacing w:val="0"/>
      </w:pPr>
      <w:r w:rsidRPr="00757D5B">
        <w:t>4 процента от тарифной ставки (оклада);</w:t>
      </w:r>
    </w:p>
    <w:p w:rsidR="00FA40DE" w:rsidRPr="00757D5B" w:rsidRDefault="00FA40DE" w:rsidP="00FA40DE">
      <w:pPr>
        <w:pStyle w:val="a7"/>
        <w:numPr>
          <w:ilvl w:val="0"/>
          <w:numId w:val="60"/>
        </w:numPr>
        <w:tabs>
          <w:tab w:val="num" w:pos="0"/>
        </w:tabs>
        <w:ind w:left="0" w:firstLine="567"/>
        <w:contextualSpacing w:val="0"/>
        <w:rPr>
          <w:bCs/>
          <w:spacing w:val="10"/>
        </w:rPr>
      </w:pPr>
      <w:r w:rsidRPr="00757D5B">
        <w:t>5 проце</w:t>
      </w:r>
      <w:r>
        <w:t>нта от тарифной ставки (оклада);</w:t>
      </w:r>
    </w:p>
    <w:p w:rsidR="00FA40DE" w:rsidRPr="006F5AA6" w:rsidRDefault="00FA40DE" w:rsidP="00FA40DE">
      <w:pPr>
        <w:pStyle w:val="a7"/>
        <w:numPr>
          <w:ilvl w:val="0"/>
          <w:numId w:val="60"/>
        </w:numPr>
        <w:tabs>
          <w:tab w:val="num" w:pos="0"/>
        </w:tabs>
        <w:ind w:left="0" w:firstLine="567"/>
        <w:contextualSpacing w:val="0"/>
        <w:rPr>
          <w:bCs/>
          <w:spacing w:val="10"/>
        </w:rPr>
      </w:pPr>
      <w:r w:rsidRPr="00757D5B">
        <w:t>6 процента от тарифной ставки (оклада).</w:t>
      </w:r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а)</w:t>
      </w:r>
    </w:p>
    <w:p w:rsidR="00FA40DE" w:rsidRPr="006F5AA6" w:rsidRDefault="00FA40DE" w:rsidP="00FA40DE">
      <w:pPr>
        <w:tabs>
          <w:tab w:val="num" w:pos="0"/>
        </w:tabs>
        <w:rPr>
          <w:bCs/>
          <w:spacing w:val="10"/>
        </w:rPr>
      </w:pPr>
    </w:p>
    <w:p w:rsidR="00FA40DE" w:rsidRPr="00FA40DE" w:rsidRDefault="00FA40DE" w:rsidP="00FA40DE">
      <w:pPr>
        <w:tabs>
          <w:tab w:val="num" w:pos="0"/>
        </w:tabs>
        <w:ind w:left="567"/>
        <w:rPr>
          <w:bCs/>
          <w:i/>
        </w:rPr>
      </w:pPr>
      <w:r>
        <w:rPr>
          <w:bCs/>
          <w:i/>
          <w:spacing w:val="10"/>
        </w:rPr>
        <w:t>9.</w:t>
      </w:r>
      <w:r w:rsidRPr="00FA40DE">
        <w:rPr>
          <w:bCs/>
          <w:i/>
          <w:spacing w:val="10"/>
        </w:rPr>
        <w:t xml:space="preserve">Единый </w:t>
      </w:r>
      <w:r w:rsidRPr="00FA40DE">
        <w:rPr>
          <w:bCs/>
          <w:i/>
        </w:rPr>
        <w:t xml:space="preserve">социальный налог рассчитывается: </w:t>
      </w:r>
    </w:p>
    <w:p w:rsidR="00FA40DE" w:rsidRPr="009E135F" w:rsidRDefault="00FA40DE" w:rsidP="00FA40DE">
      <w:pPr>
        <w:pStyle w:val="a7"/>
        <w:numPr>
          <w:ilvl w:val="0"/>
          <w:numId w:val="61"/>
        </w:numPr>
        <w:tabs>
          <w:tab w:val="num" w:pos="0"/>
        </w:tabs>
        <w:ind w:left="0" w:firstLine="567"/>
        <w:contextualSpacing w:val="0"/>
        <w:rPr>
          <w:bCs/>
        </w:rPr>
      </w:pPr>
      <w:r w:rsidRPr="009E135F">
        <w:rPr>
          <w:bCs/>
        </w:rPr>
        <w:t xml:space="preserve"> 30 % в пределах базы для расчета</w:t>
      </w:r>
      <w:r>
        <w:rPr>
          <w:bCs/>
        </w:rPr>
        <w:t>;</w:t>
      </w:r>
    </w:p>
    <w:p w:rsidR="00FA40DE" w:rsidRPr="009E135F" w:rsidRDefault="00FA40DE" w:rsidP="00FA40DE">
      <w:pPr>
        <w:pStyle w:val="a7"/>
        <w:numPr>
          <w:ilvl w:val="0"/>
          <w:numId w:val="61"/>
        </w:numPr>
        <w:ind w:left="0" w:firstLine="567"/>
        <w:contextualSpacing w:val="0"/>
        <w:rPr>
          <w:bCs/>
        </w:rPr>
      </w:pPr>
      <w:r w:rsidRPr="009E135F">
        <w:rPr>
          <w:bCs/>
        </w:rPr>
        <w:t xml:space="preserve"> 15,1 </w:t>
      </w:r>
      <w:proofErr w:type="gramStart"/>
      <w:r w:rsidRPr="009E135F">
        <w:rPr>
          <w:bCs/>
        </w:rPr>
        <w:t>%  свыше</w:t>
      </w:r>
      <w:proofErr w:type="gramEnd"/>
      <w:r w:rsidRPr="009E135F">
        <w:rPr>
          <w:bCs/>
        </w:rPr>
        <w:t xml:space="preserve"> базы для расчета + для МСП выше МРОТ</w:t>
      </w:r>
      <w:r>
        <w:rPr>
          <w:bCs/>
        </w:rPr>
        <w:t>;</w:t>
      </w:r>
    </w:p>
    <w:p w:rsidR="00FA40DE" w:rsidRDefault="00FA40DE" w:rsidP="00FA40DE">
      <w:pPr>
        <w:pStyle w:val="a7"/>
        <w:numPr>
          <w:ilvl w:val="0"/>
          <w:numId w:val="61"/>
        </w:numPr>
        <w:ind w:left="0" w:firstLine="567"/>
        <w:contextualSpacing w:val="0"/>
        <w:rPr>
          <w:bCs/>
        </w:rPr>
      </w:pPr>
      <w:r w:rsidRPr="009E135F">
        <w:rPr>
          <w:bCs/>
        </w:rPr>
        <w:t>все верно</w:t>
      </w:r>
      <w:r>
        <w:rPr>
          <w:bCs/>
        </w:rPr>
        <w:t>.</w:t>
      </w:r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в)</w:t>
      </w:r>
    </w:p>
    <w:p w:rsidR="00FA40DE" w:rsidRPr="006F5AA6" w:rsidRDefault="00FA40DE" w:rsidP="00FA40DE">
      <w:pPr>
        <w:rPr>
          <w:bCs/>
        </w:rPr>
      </w:pPr>
    </w:p>
    <w:p w:rsidR="00FA40DE" w:rsidRPr="00FA40DE" w:rsidRDefault="00FA40DE" w:rsidP="00FA40DE">
      <w:pPr>
        <w:ind w:left="567"/>
        <w:rPr>
          <w:bCs/>
          <w:i/>
        </w:rPr>
      </w:pPr>
      <w:r>
        <w:rPr>
          <w:bCs/>
          <w:i/>
        </w:rPr>
        <w:t>10.</w:t>
      </w:r>
      <w:r w:rsidRPr="00FA40DE">
        <w:rPr>
          <w:bCs/>
          <w:i/>
        </w:rPr>
        <w:t xml:space="preserve">Страховые выплаты для ИП без сотрудников рассчитываются: </w:t>
      </w:r>
    </w:p>
    <w:p w:rsidR="00FA40DE" w:rsidRPr="009E135F" w:rsidRDefault="00FA40DE" w:rsidP="00FA40DE">
      <w:pPr>
        <w:pStyle w:val="a7"/>
        <w:numPr>
          <w:ilvl w:val="0"/>
          <w:numId w:val="62"/>
        </w:numPr>
        <w:ind w:left="0" w:firstLine="567"/>
        <w:contextualSpacing w:val="0"/>
        <w:rPr>
          <w:bCs/>
        </w:rPr>
      </w:pPr>
      <w:r w:rsidRPr="009E135F">
        <w:rPr>
          <w:bCs/>
        </w:rPr>
        <w:t>с дохода до 300 тысяч рублей необходимо заплатить 45 482 рубля;</w:t>
      </w:r>
    </w:p>
    <w:p w:rsidR="00FA40DE" w:rsidRPr="009E135F" w:rsidRDefault="00FA40DE" w:rsidP="00FA40DE">
      <w:pPr>
        <w:pStyle w:val="a7"/>
        <w:numPr>
          <w:ilvl w:val="0"/>
          <w:numId w:val="62"/>
        </w:numPr>
        <w:ind w:left="0" w:firstLine="567"/>
        <w:contextualSpacing w:val="0"/>
        <w:rPr>
          <w:bCs/>
        </w:rPr>
      </w:pPr>
      <w:r w:rsidRPr="009E135F">
        <w:rPr>
          <w:bCs/>
        </w:rPr>
        <w:t>при превышении дохода в 300 тысяч рублей нужно дополнительно внести в бюджет 1% от суммы превышения;</w:t>
      </w:r>
    </w:p>
    <w:p w:rsidR="00FA40DE" w:rsidRPr="009E135F" w:rsidRDefault="00FA40DE" w:rsidP="00FA40DE">
      <w:pPr>
        <w:pStyle w:val="a7"/>
        <w:numPr>
          <w:ilvl w:val="0"/>
          <w:numId w:val="62"/>
        </w:numPr>
        <w:ind w:left="0" w:firstLine="567"/>
        <w:contextualSpacing w:val="0"/>
        <w:rPr>
          <w:bCs/>
        </w:rPr>
      </w:pPr>
      <w:r w:rsidRPr="009E135F">
        <w:rPr>
          <w:bCs/>
        </w:rPr>
        <w:t>все верно;</w:t>
      </w:r>
    </w:p>
    <w:p w:rsidR="00FA40DE" w:rsidRPr="009E135F" w:rsidRDefault="00FA40DE" w:rsidP="00FA40DE">
      <w:pPr>
        <w:pStyle w:val="a7"/>
        <w:numPr>
          <w:ilvl w:val="0"/>
          <w:numId w:val="62"/>
        </w:numPr>
        <w:ind w:left="0" w:firstLine="567"/>
        <w:contextualSpacing w:val="0"/>
        <w:rPr>
          <w:bCs/>
        </w:rPr>
      </w:pPr>
      <w:r w:rsidRPr="009E135F">
        <w:rPr>
          <w:bCs/>
        </w:rPr>
        <w:t>нет верного ответа.</w:t>
      </w:r>
    </w:p>
    <w:p w:rsidR="00FA40DE" w:rsidRDefault="00FA40DE" w:rsidP="00FA40DE">
      <w:pPr>
        <w:spacing w:after="160" w:line="259" w:lineRule="auto"/>
        <w:rPr>
          <w:bCs/>
          <w:spacing w:val="10"/>
          <w:u w:val="single"/>
        </w:rPr>
      </w:pPr>
      <w:r w:rsidRPr="006F5AA6">
        <w:rPr>
          <w:bCs/>
          <w:spacing w:val="10"/>
          <w:u w:val="single"/>
        </w:rPr>
        <w:t>Правильный ответ:</w:t>
      </w:r>
      <w:r>
        <w:rPr>
          <w:bCs/>
          <w:spacing w:val="10"/>
          <w:u w:val="single"/>
        </w:rPr>
        <w:t xml:space="preserve"> в)</w:t>
      </w:r>
    </w:p>
    <w:p w:rsidR="00FA40DE" w:rsidRPr="00FA40DE" w:rsidRDefault="00FA40DE" w:rsidP="00FA40DE">
      <w:pPr>
        <w:ind w:left="567"/>
        <w:jc w:val="both"/>
        <w:rPr>
          <w:color w:val="000000" w:themeColor="text1"/>
        </w:rPr>
      </w:pPr>
      <w:r>
        <w:rPr>
          <w:i/>
          <w:color w:val="000000" w:themeColor="text1"/>
        </w:rPr>
        <w:lastRenderedPageBreak/>
        <w:t>11.</w:t>
      </w:r>
      <w:r w:rsidRPr="00FA40DE">
        <w:rPr>
          <w:i/>
          <w:color w:val="000000" w:themeColor="text1"/>
        </w:rPr>
        <w:t>Замена труда отдыхом возможна при следующем уровне оплаты труда:</w:t>
      </w:r>
    </w:p>
    <w:p w:rsidR="00FA40DE" w:rsidRPr="00757D5B" w:rsidRDefault="00FA40DE" w:rsidP="00FA40DE">
      <w:pPr>
        <w:pStyle w:val="a7"/>
        <w:numPr>
          <w:ilvl w:val="0"/>
          <w:numId w:val="50"/>
        </w:numPr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>- при высоком уровне</w:t>
      </w:r>
    </w:p>
    <w:p w:rsidR="00FA40DE" w:rsidRPr="00757D5B" w:rsidRDefault="00FA40DE" w:rsidP="00FA40DE">
      <w:pPr>
        <w:pStyle w:val="a7"/>
        <w:numPr>
          <w:ilvl w:val="0"/>
          <w:numId w:val="50"/>
        </w:numPr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- при среднем уровне </w:t>
      </w:r>
    </w:p>
    <w:p w:rsidR="00FA40DE" w:rsidRDefault="00FA40DE" w:rsidP="00FA40DE">
      <w:pPr>
        <w:pStyle w:val="a7"/>
        <w:numPr>
          <w:ilvl w:val="0"/>
          <w:numId w:val="50"/>
        </w:numPr>
        <w:ind w:left="0" w:firstLine="567"/>
        <w:contextualSpacing w:val="0"/>
        <w:jc w:val="both"/>
        <w:rPr>
          <w:color w:val="000000" w:themeColor="text1"/>
        </w:rPr>
      </w:pPr>
      <w:r w:rsidRPr="00757D5B">
        <w:rPr>
          <w:color w:val="000000" w:themeColor="text1"/>
        </w:rPr>
        <w:t xml:space="preserve">- при низком уровне </w:t>
      </w:r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а)</w:t>
      </w:r>
    </w:p>
    <w:p w:rsidR="00FA40DE" w:rsidRPr="00EB1CAC" w:rsidRDefault="00FA40DE" w:rsidP="00FA40DE">
      <w:pPr>
        <w:jc w:val="both"/>
        <w:rPr>
          <w:color w:val="000000" w:themeColor="text1"/>
        </w:rPr>
      </w:pPr>
    </w:p>
    <w:p w:rsidR="00FA40DE" w:rsidRPr="00FA40DE" w:rsidRDefault="00FA40DE" w:rsidP="00FA40DE">
      <w:pPr>
        <w:pStyle w:val="a7"/>
        <w:numPr>
          <w:ilvl w:val="0"/>
          <w:numId w:val="67"/>
        </w:numPr>
        <w:jc w:val="both"/>
        <w:rPr>
          <w:i/>
        </w:rPr>
      </w:pPr>
      <w:r w:rsidRPr="00FA40DE">
        <w:rPr>
          <w:i/>
        </w:rPr>
        <w:t xml:space="preserve">Воспроизводство рабочей силы </w:t>
      </w:r>
      <w:proofErr w:type="gramStart"/>
      <w:r w:rsidRPr="00FA40DE">
        <w:rPr>
          <w:i/>
        </w:rPr>
        <w:t>предполагает :</w:t>
      </w:r>
      <w:proofErr w:type="gramEnd"/>
    </w:p>
    <w:p w:rsidR="00FA40DE" w:rsidRPr="00757D5B" w:rsidRDefault="00FA40DE" w:rsidP="00FA40DE">
      <w:pPr>
        <w:pStyle w:val="a7"/>
        <w:numPr>
          <w:ilvl w:val="0"/>
          <w:numId w:val="51"/>
        </w:numPr>
        <w:ind w:left="0" w:firstLine="567"/>
        <w:contextualSpacing w:val="0"/>
        <w:jc w:val="both"/>
      </w:pPr>
      <w:r w:rsidRPr="00757D5B">
        <w:t>- досуг и отдых</w:t>
      </w:r>
    </w:p>
    <w:p w:rsidR="00FA40DE" w:rsidRPr="00757D5B" w:rsidRDefault="00FA40DE" w:rsidP="00FA40DE">
      <w:pPr>
        <w:pStyle w:val="a7"/>
        <w:numPr>
          <w:ilvl w:val="0"/>
          <w:numId w:val="51"/>
        </w:numPr>
        <w:ind w:left="0" w:firstLine="567"/>
        <w:contextualSpacing w:val="0"/>
        <w:jc w:val="both"/>
      </w:pPr>
      <w:r w:rsidRPr="00757D5B">
        <w:t>- посещение театров, музеев и пр.</w:t>
      </w:r>
    </w:p>
    <w:p w:rsidR="00FA40DE" w:rsidRDefault="00FA40DE" w:rsidP="00FA40DE">
      <w:pPr>
        <w:pStyle w:val="a7"/>
        <w:numPr>
          <w:ilvl w:val="0"/>
          <w:numId w:val="51"/>
        </w:numPr>
        <w:ind w:left="0" w:firstLine="567"/>
        <w:contextualSpacing w:val="0"/>
        <w:jc w:val="both"/>
      </w:pPr>
      <w:r w:rsidRPr="00757D5B">
        <w:t>- все верно</w:t>
      </w:r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в)</w:t>
      </w:r>
    </w:p>
    <w:p w:rsidR="00FA40DE" w:rsidRPr="00757D5B" w:rsidRDefault="00FA40DE" w:rsidP="00FA40DE">
      <w:pPr>
        <w:ind w:firstLine="567"/>
        <w:jc w:val="both"/>
        <w:rPr>
          <w:i/>
          <w:color w:val="000000"/>
        </w:rPr>
      </w:pPr>
      <w:r>
        <w:rPr>
          <w:i/>
        </w:rPr>
        <w:t>13</w:t>
      </w:r>
      <w:r w:rsidRPr="00757D5B">
        <w:rPr>
          <w:i/>
        </w:rPr>
        <w:t xml:space="preserve">. Следует ли различать </w:t>
      </w:r>
      <w:r w:rsidRPr="00757D5B">
        <w:rPr>
          <w:i/>
          <w:color w:val="000000"/>
        </w:rPr>
        <w:t>понятия «командная роль» и «проектная функция»:</w:t>
      </w:r>
    </w:p>
    <w:p w:rsidR="00FA40DE" w:rsidRPr="00757D5B" w:rsidRDefault="00FA40DE" w:rsidP="00FA40DE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57D5B">
        <w:rPr>
          <w:color w:val="000000"/>
        </w:rPr>
        <w:t>нет, эти понятия тождественны в малых группах проекта;</w:t>
      </w:r>
    </w:p>
    <w:p w:rsidR="00FA40DE" w:rsidRPr="00757D5B" w:rsidRDefault="00FA40DE" w:rsidP="00FA40DE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57D5B">
        <w:rPr>
          <w:color w:val="000000"/>
        </w:rPr>
        <w:t>да, распределение ролей предшествует процессу распределения функций;</w:t>
      </w:r>
    </w:p>
    <w:p w:rsidR="00FA40DE" w:rsidRDefault="00FA40DE" w:rsidP="00FA40DE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57D5B">
        <w:rPr>
          <w:color w:val="000000"/>
        </w:rPr>
        <w:t>да, роль – краткосрочное явление, на разных стадиях проекта участники проектной команды выполняют различные функции.</w:t>
      </w:r>
    </w:p>
    <w:p w:rsidR="00FA40DE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б)</w:t>
      </w:r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</w:p>
    <w:p w:rsidR="00FA40DE" w:rsidRPr="00FA40DE" w:rsidRDefault="00FA40DE" w:rsidP="00FA40DE">
      <w:pPr>
        <w:tabs>
          <w:tab w:val="num" w:pos="0"/>
          <w:tab w:val="left" w:pos="567"/>
        </w:tabs>
        <w:ind w:left="567"/>
        <w:rPr>
          <w:i/>
        </w:rPr>
      </w:pPr>
      <w:r>
        <w:rPr>
          <w:i/>
        </w:rPr>
        <w:t>14.</w:t>
      </w:r>
      <w:r w:rsidRPr="00FA40DE">
        <w:rPr>
          <w:i/>
        </w:rPr>
        <w:t>Вложения в уставный капитал компании – это…</w:t>
      </w:r>
    </w:p>
    <w:p w:rsidR="00FA40DE" w:rsidRPr="00757D5B" w:rsidRDefault="00FA40DE" w:rsidP="00FA40DE">
      <w:pPr>
        <w:numPr>
          <w:ilvl w:val="0"/>
          <w:numId w:val="57"/>
        </w:numPr>
        <w:tabs>
          <w:tab w:val="num" w:pos="0"/>
        </w:tabs>
        <w:ind w:left="0" w:firstLine="567"/>
      </w:pPr>
      <w:r w:rsidRPr="00757D5B">
        <w:t>реальные инвестиции;</w:t>
      </w:r>
    </w:p>
    <w:p w:rsidR="00FA40DE" w:rsidRPr="00757D5B" w:rsidRDefault="00FA40DE" w:rsidP="00FA40DE">
      <w:pPr>
        <w:numPr>
          <w:ilvl w:val="0"/>
          <w:numId w:val="57"/>
        </w:numPr>
        <w:tabs>
          <w:tab w:val="num" w:pos="0"/>
        </w:tabs>
        <w:ind w:left="0" w:firstLine="567"/>
      </w:pPr>
      <w:r w:rsidRPr="00757D5B">
        <w:t>портфельные инвестиции;</w:t>
      </w:r>
    </w:p>
    <w:p w:rsidR="00FA40DE" w:rsidRDefault="00FA40DE" w:rsidP="00FA40DE">
      <w:pPr>
        <w:numPr>
          <w:ilvl w:val="0"/>
          <w:numId w:val="57"/>
        </w:numPr>
        <w:tabs>
          <w:tab w:val="num" w:pos="0"/>
        </w:tabs>
        <w:ind w:left="0" w:firstLine="567"/>
      </w:pPr>
      <w:r w:rsidRPr="00757D5B">
        <w:t>венчурные инвестиции.</w:t>
      </w:r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а)</w:t>
      </w:r>
    </w:p>
    <w:p w:rsidR="00FA40DE" w:rsidRDefault="00FA40DE" w:rsidP="00FA40DE"/>
    <w:p w:rsidR="00FA40DE" w:rsidRPr="00FA40DE" w:rsidRDefault="00FA40DE" w:rsidP="00FA40DE">
      <w:pPr>
        <w:tabs>
          <w:tab w:val="left" w:pos="709"/>
        </w:tabs>
        <w:ind w:left="567"/>
        <w:jc w:val="both"/>
        <w:rPr>
          <w:i/>
        </w:rPr>
      </w:pPr>
      <w:r>
        <w:rPr>
          <w:i/>
        </w:rPr>
        <w:t>15.</w:t>
      </w:r>
      <w:r w:rsidRPr="00FA40DE">
        <w:rPr>
          <w:i/>
        </w:rPr>
        <w:t>Вправе ли налогоплательщик применять пониженные коэффициенты нормы амортизации:</w:t>
      </w:r>
    </w:p>
    <w:p w:rsidR="00FA40DE" w:rsidRPr="00757D5B" w:rsidRDefault="00FA40DE" w:rsidP="00FA40DE">
      <w:pPr>
        <w:pStyle w:val="a7"/>
        <w:numPr>
          <w:ilvl w:val="0"/>
          <w:numId w:val="58"/>
        </w:numPr>
        <w:tabs>
          <w:tab w:val="num" w:pos="0"/>
        </w:tabs>
        <w:ind w:left="0" w:firstLine="567"/>
        <w:contextualSpacing w:val="0"/>
        <w:jc w:val="both"/>
      </w:pPr>
      <w:r w:rsidRPr="00757D5B">
        <w:t>да</w:t>
      </w:r>
    </w:p>
    <w:p w:rsidR="00FA40DE" w:rsidRDefault="00FA40DE" w:rsidP="00FA40DE">
      <w:pPr>
        <w:pStyle w:val="a7"/>
        <w:numPr>
          <w:ilvl w:val="0"/>
          <w:numId w:val="58"/>
        </w:numPr>
        <w:tabs>
          <w:tab w:val="num" w:pos="0"/>
        </w:tabs>
        <w:ind w:left="0" w:firstLine="567"/>
        <w:contextualSpacing w:val="0"/>
        <w:jc w:val="both"/>
      </w:pPr>
      <w:r w:rsidRPr="00757D5B">
        <w:t xml:space="preserve">нет </w:t>
      </w:r>
    </w:p>
    <w:p w:rsidR="00FA40DE" w:rsidRPr="00EB1CAC" w:rsidRDefault="00FA40DE" w:rsidP="00FA40DE">
      <w:pPr>
        <w:tabs>
          <w:tab w:val="left" w:pos="567"/>
        </w:tabs>
        <w:jc w:val="both"/>
        <w:rPr>
          <w:u w:val="single"/>
        </w:rPr>
      </w:pPr>
      <w:r w:rsidRPr="00EB1CAC">
        <w:rPr>
          <w:u w:val="single"/>
        </w:rPr>
        <w:t>Правильный ответ:</w:t>
      </w:r>
      <w:r>
        <w:rPr>
          <w:u w:val="single"/>
        </w:rPr>
        <w:t xml:space="preserve"> а)</w:t>
      </w:r>
    </w:p>
    <w:p w:rsidR="00FA40DE" w:rsidRPr="006F5AA6" w:rsidRDefault="00FA40DE" w:rsidP="00FA40DE">
      <w:pPr>
        <w:spacing w:after="160" w:line="259" w:lineRule="auto"/>
        <w:rPr>
          <w:bCs/>
          <w:spacing w:val="10"/>
          <w:u w:val="single"/>
        </w:rPr>
      </w:pPr>
    </w:p>
    <w:p w:rsidR="00FA40DE" w:rsidRPr="00EB1CAC" w:rsidRDefault="00FA40DE" w:rsidP="00683D87">
      <w:pPr>
        <w:tabs>
          <w:tab w:val="left" w:pos="567"/>
        </w:tabs>
        <w:jc w:val="both"/>
        <w:rPr>
          <w:u w:val="single"/>
        </w:rPr>
      </w:pPr>
    </w:p>
    <w:p w:rsidR="00683D87" w:rsidRPr="00757D5B" w:rsidRDefault="00683D87" w:rsidP="00683D87">
      <w:pPr>
        <w:ind w:firstLine="567"/>
        <w:rPr>
          <w:b/>
          <w:bCs/>
          <w:color w:val="000000" w:themeColor="text1"/>
          <w:spacing w:val="10"/>
        </w:rPr>
      </w:pPr>
    </w:p>
    <w:p w:rsidR="00683D87" w:rsidRDefault="00683D87">
      <w:pPr>
        <w:spacing w:after="160" w:line="259" w:lineRule="auto"/>
        <w:rPr>
          <w:b/>
          <w:bCs/>
          <w:spacing w:val="10"/>
        </w:rPr>
      </w:pPr>
    </w:p>
    <w:p w:rsidR="00D43D62" w:rsidRDefault="00D43D62">
      <w:pPr>
        <w:spacing w:after="160" w:line="259" w:lineRule="auto"/>
        <w:rPr>
          <w:b/>
          <w:bCs/>
          <w:spacing w:val="10"/>
        </w:rPr>
      </w:pPr>
      <w:r>
        <w:rPr>
          <w:b/>
          <w:bCs/>
          <w:spacing w:val="10"/>
        </w:rPr>
        <w:br w:type="page"/>
      </w:r>
    </w:p>
    <w:p w:rsidR="002118FB" w:rsidRPr="00895BD1" w:rsidRDefault="002118FB" w:rsidP="002118FB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lastRenderedPageBreak/>
        <w:t>3.2 Промежуточная аттестация</w:t>
      </w:r>
    </w:p>
    <w:p w:rsidR="002118FB" w:rsidRDefault="002118FB" w:rsidP="002118FB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 w:rsidR="00EB4D6D">
        <w:rPr>
          <w:rFonts w:eastAsia="Calibri"/>
          <w:b/>
        </w:rPr>
        <w:t>зачету с оценкой</w:t>
      </w:r>
      <w:r>
        <w:rPr>
          <w:rFonts w:eastAsia="Calibri"/>
          <w:b/>
        </w:rPr>
        <w:t xml:space="preserve"> по дисциплине «</w:t>
      </w:r>
      <w:r w:rsidR="00D43D62">
        <w:rPr>
          <w:rFonts w:eastAsia="Calibri"/>
          <w:b/>
        </w:rPr>
        <w:t>Экономика организации</w:t>
      </w:r>
      <w:r w:rsidRPr="00895BD1">
        <w:rPr>
          <w:rFonts w:eastAsia="Calibri"/>
          <w:b/>
        </w:rPr>
        <w:t>»</w:t>
      </w:r>
    </w:p>
    <w:p w:rsidR="00D43D62" w:rsidRDefault="00D43D62" w:rsidP="002118FB">
      <w:pPr>
        <w:ind w:left="360"/>
        <w:jc w:val="center"/>
        <w:rPr>
          <w:rFonts w:eastAsia="Calibri"/>
          <w:b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1. Предприятие как система: свойства и принципы системного подхода к предприятию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2. Системообразующие факторы предприятия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3. Предприятие как открытая система: обратные связи, адаптация. Внешняя и внутренняя среда предприятия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4. Предпринимательство: содержание категории (предпринимательская активность и инициатива)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5. Организационно-правовые формы и виды деятельности предприятия. Преимущества и ограничения основных форм организации бизнеса (ЮЛ и ИП)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6. Классификация предприятий (организаций, фирм)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7. Понятие и классификация ОС 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8. Оценка ОС: первоначальная, остаточная, восстановительная стоимость, переоценка. Ликвидационная стоимость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9. Экономический и материальный износ 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10. Амортизация ОС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>
              <w:t xml:space="preserve">11. Понятие и классификация оборотных </w:t>
            </w:r>
            <w:r w:rsidRPr="003A45AD">
              <w:t>средс</w:t>
            </w:r>
            <w:r>
              <w:t xml:space="preserve">тв. Показатели использования оборотных </w:t>
            </w:r>
            <w:r w:rsidRPr="003A45AD">
              <w:t>средств: коэффициент оборачиваемости и коэффициент загрузки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12. Нормирование оборотных средств: принципы, норма и норматив оборотных средств, методы нормирования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13. Нормирование оборотных средств в производственных запасах, в незавершенном производстве, в расходах </w:t>
            </w:r>
            <w:proofErr w:type="spellStart"/>
            <w:r w:rsidRPr="003A45AD">
              <w:t>буд.периодов</w:t>
            </w:r>
            <w:proofErr w:type="spellEnd"/>
            <w:r w:rsidRPr="003A45AD">
              <w:t>, в готовых изделиях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14. Сущность и группы НМА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15. Определение СПИ НМА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16. Способы начисления амортизации НМА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17. Способы оценки НМА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18. Трудовые ресурсы: определение, количественная, качественная и структурная характеристика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19. Выработка продукции, трудоемкость: технологическая, производственная, полная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20. Производительность труда: определение, факторы, резервы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21. Управление. Организационная структура, виды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D43D62" w:rsidRDefault="00D43D62" w:rsidP="001328F7">
            <w:pPr>
              <w:jc w:val="both"/>
            </w:pPr>
            <w:r w:rsidRPr="003A45AD">
              <w:t xml:space="preserve">22. </w:t>
            </w:r>
            <w:r w:rsidRPr="00D43D62">
              <w:t xml:space="preserve">Производственная мощность предприятия: понятие, виды и методика расчета. 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D43D62" w:rsidRDefault="00D43D62" w:rsidP="001328F7">
            <w:pPr>
              <w:jc w:val="both"/>
            </w:pPr>
            <w:r w:rsidRPr="003A45AD">
              <w:t xml:space="preserve">23. </w:t>
            </w:r>
            <w:r w:rsidRPr="00D43D62">
              <w:t>Технико-экономические показатели использования производственной мощности организации (предприятия).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24. </w:t>
            </w:r>
            <w:r w:rsidRPr="00D43D62">
              <w:t>Аренда основных производственных средств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D43D62" w:rsidRDefault="00D43D62" w:rsidP="001328F7">
            <w:pPr>
              <w:jc w:val="both"/>
            </w:pPr>
            <w:r w:rsidRPr="003A45AD">
              <w:t xml:space="preserve">25. </w:t>
            </w:r>
            <w:r w:rsidRPr="00D43D62">
              <w:t>Экономические и бухгалтерские издержки. Экономическая и бухгалтерская прибыль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26.</w:t>
            </w:r>
            <w:r w:rsidRPr="00D43D62">
              <w:t>. Издержки краткосрочного периода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D43D62" w:rsidRDefault="00D43D62" w:rsidP="001328F7">
            <w:pPr>
              <w:jc w:val="both"/>
            </w:pPr>
            <w:r w:rsidRPr="003A45AD">
              <w:t xml:space="preserve">27. </w:t>
            </w:r>
            <w:r w:rsidRPr="00D43D62">
              <w:t xml:space="preserve">Черты рыночного ценообразования. 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D43D62" w:rsidRDefault="00D43D62" w:rsidP="001328F7">
            <w:pPr>
              <w:jc w:val="both"/>
            </w:pPr>
            <w:r w:rsidRPr="003A45AD">
              <w:t xml:space="preserve">28. </w:t>
            </w:r>
            <w:r w:rsidRPr="00D43D62">
              <w:t xml:space="preserve">Основные виды цен и их классификация. Функции цен. 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D43D62" w:rsidRDefault="00D43D62" w:rsidP="001328F7">
            <w:pPr>
              <w:jc w:val="both"/>
            </w:pPr>
            <w:r w:rsidRPr="003A45AD">
              <w:t xml:space="preserve">29. </w:t>
            </w:r>
            <w:r w:rsidRPr="00D43D62">
              <w:t xml:space="preserve">Сущность системы цен и их характерные признаки.  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30. </w:t>
            </w:r>
            <w:r w:rsidRPr="00D43D62">
              <w:t>Методы ценообразования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31. Значение, сущность доходов от реализации продукции, товаров, </w:t>
            </w:r>
            <w:proofErr w:type="gramStart"/>
            <w:r w:rsidRPr="003A45AD">
              <w:t>их  источники</w:t>
            </w:r>
            <w:proofErr w:type="gramEnd"/>
            <w:r w:rsidRPr="003A45AD">
              <w:t xml:space="preserve"> формирования. Показатели доходности.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32. Оплата труда: характеристика систем и факторы, влияющие на общий уровень ОТ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33. Основные методы планирования фонда заработной платы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D43D62" w:rsidRDefault="00D43D62" w:rsidP="001328F7">
            <w:pPr>
              <w:jc w:val="both"/>
            </w:pPr>
            <w:r w:rsidRPr="003A45AD">
              <w:t xml:space="preserve">34. Роль информации в экономики организации 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35. Информация в управлении: источники, характеристики (объективная и субъективная), информация как ресурс, товар, экономическая эффективность информации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36. Информационные технологии на предприятии: цели и задачи (КИС, ERP-систем и пр.), цели и задачи, результаты реализации внедрения КИС, ERP-систем и пр.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37. Понятие «расходы», «затраты», «издержки», классификация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lastRenderedPageBreak/>
              <w:t>38. Сущность и организация системы управления затратами на предприятии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39. Себестоимость: виды и </w:t>
            </w:r>
            <w:proofErr w:type="spellStart"/>
            <w:r w:rsidRPr="003A45AD">
              <w:t>калькулирование</w:t>
            </w:r>
            <w:proofErr w:type="spellEnd"/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40. Методы учета затрат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41. Сущность бухгалтерской и экономической прибыли предприятия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42. Рентабельность: определение и факторы, влияющие на рентабельность активов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43. Рентабельность собственного капитала: характеристика и показатель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44.</w:t>
            </w:r>
            <w:r w:rsidRPr="00D43D62">
              <w:t>Разница понятий «доход», «выручка», «прибыль».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D43D62" w:rsidRDefault="00D43D62" w:rsidP="001328F7">
            <w:pPr>
              <w:jc w:val="both"/>
            </w:pPr>
            <w:r w:rsidRPr="003A45AD">
              <w:t>45. Доходы от прочих видов деятельности и источники их формирования.</w:t>
            </w:r>
          </w:p>
          <w:p w:rsidR="00D43D62" w:rsidRPr="003A45AD" w:rsidRDefault="00D43D62" w:rsidP="001328F7">
            <w:pPr>
              <w:jc w:val="both"/>
            </w:pPr>
            <w:r w:rsidRPr="003A45AD">
              <w:t>Показатели анализа доходов организации.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46. Сущность прибыли, </w:t>
            </w:r>
            <w:proofErr w:type="gramStart"/>
            <w:r w:rsidRPr="003A45AD">
              <w:t>её  источники</w:t>
            </w:r>
            <w:proofErr w:type="gramEnd"/>
            <w:r w:rsidRPr="003A45AD">
              <w:t xml:space="preserve"> и виды. Функции и роль прибыли 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47. Факторы, влияющие на величину прибыли Распределение и использование прибыли.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48. Рентабельность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49. Сущность, цель и основные характеристики инвестиций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50. Классификация инвестиций, субъекты и стадии инвестирования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51. Инвестиционный проект. Оценка эффективность инвестиционного проекта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52. Оценка финансовой эффективности </w:t>
            </w:r>
            <w:proofErr w:type="spellStart"/>
            <w:r w:rsidRPr="003A45AD">
              <w:t>инвест.проекта</w:t>
            </w:r>
            <w:proofErr w:type="spellEnd"/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53. Методы оценки эффективности </w:t>
            </w:r>
            <w:proofErr w:type="spellStart"/>
            <w:r w:rsidRPr="003A45AD">
              <w:t>инвест.проекта</w:t>
            </w:r>
            <w:proofErr w:type="spellEnd"/>
            <w:r w:rsidRPr="003A45AD">
              <w:t>.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54. Риск и неопределенность: определение и уровни неопределенности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55. Риски организации: факторы возникновения, показатели оценки, инструменты анализа и идентификации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56. Предпринимательские риски, классификация, критерии определения рисков организации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>57. Политика управления рисками, методы снижения риска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58. </w:t>
            </w:r>
            <w:r w:rsidRPr="00D43D62">
              <w:t>Стратегии ценообразования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59. </w:t>
            </w:r>
            <w:r w:rsidRPr="00D43D62">
              <w:t>Роль и значение цены, ее связь с рыночными факторами. Взаимосвязь между издержками и ценами.</w:t>
            </w:r>
          </w:p>
        </w:tc>
      </w:tr>
      <w:tr w:rsidR="00D43D62" w:rsidRPr="003A45AD" w:rsidTr="00D43D62">
        <w:trPr>
          <w:trHeight w:val="32"/>
        </w:trPr>
        <w:tc>
          <w:tcPr>
            <w:tcW w:w="9781" w:type="dxa"/>
            <w:shd w:val="clear" w:color="FFFFFF" w:fill="auto"/>
          </w:tcPr>
          <w:p w:rsidR="00D43D62" w:rsidRPr="003A45AD" w:rsidRDefault="00D43D62" w:rsidP="001328F7">
            <w:pPr>
              <w:jc w:val="both"/>
            </w:pPr>
            <w:r w:rsidRPr="003A45AD">
              <w:t xml:space="preserve">60. </w:t>
            </w:r>
            <w:r w:rsidRPr="00D43D62">
              <w:t>Взаимодействие цен и налогов.</w:t>
            </w:r>
          </w:p>
        </w:tc>
      </w:tr>
    </w:tbl>
    <w:p w:rsidR="002118FB" w:rsidRPr="00895BD1" w:rsidRDefault="002118FB" w:rsidP="002118FB">
      <w:pPr>
        <w:ind w:left="360"/>
        <w:jc w:val="center"/>
        <w:rPr>
          <w:rFonts w:eastAsia="Calibri"/>
          <w:b/>
        </w:rPr>
      </w:pPr>
    </w:p>
    <w:p w:rsidR="002118FB" w:rsidRPr="00895BD1" w:rsidRDefault="002118FB" w:rsidP="00D43D62">
      <w:pPr>
        <w:pStyle w:val="a8"/>
        <w:spacing w:before="0" w:beforeAutospacing="0" w:after="0" w:afterAutospacing="0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:rsidR="00D43D62" w:rsidRPr="00B661B7" w:rsidRDefault="00D43D62" w:rsidP="00D43D62">
      <w:pPr>
        <w:ind w:firstLine="539"/>
        <w:jc w:val="both"/>
        <w:rPr>
          <w:lang w:eastAsia="ar-SA"/>
        </w:rPr>
      </w:pPr>
      <w:r w:rsidRPr="00B661B7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B661B7">
        <w:rPr>
          <w:bCs/>
        </w:rPr>
        <w:t xml:space="preserve"> модульные контрольные работы,</w:t>
      </w:r>
      <w:r w:rsidRPr="00B661B7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B661B7">
        <w:rPr>
          <w:bCs/>
        </w:rPr>
        <w:t xml:space="preserve">модульных контрольных работ, </w:t>
      </w:r>
      <w:r w:rsidRPr="00B661B7">
        <w:rPr>
          <w:lang w:eastAsia="ar-SA"/>
        </w:rPr>
        <w:t>за эти работы студент может набрать 60 баллов. Кроме того, за активную работу на каждом практическом занятии студе</w:t>
      </w:r>
      <w:r>
        <w:rPr>
          <w:lang w:eastAsia="ar-SA"/>
        </w:rPr>
        <w:t>нт может получить 1-3 балла.</w:t>
      </w:r>
    </w:p>
    <w:p w:rsidR="00D43D62" w:rsidRPr="00B661B7" w:rsidRDefault="00D43D62" w:rsidP="00D43D62">
      <w:pPr>
        <w:ind w:firstLine="539"/>
        <w:jc w:val="both"/>
        <w:rPr>
          <w:lang w:eastAsia="ar-SA"/>
        </w:rPr>
      </w:pPr>
      <w:r w:rsidRPr="00B661B7">
        <w:rPr>
          <w:lang w:eastAsia="ar-SA"/>
        </w:rPr>
        <w:t xml:space="preserve">Результирующая оценка формируется на основе </w:t>
      </w:r>
      <w:proofErr w:type="spellStart"/>
      <w:r w:rsidRPr="00B661B7">
        <w:rPr>
          <w:lang w:eastAsia="ar-SA"/>
        </w:rPr>
        <w:t>балльно</w:t>
      </w:r>
      <w:proofErr w:type="spellEnd"/>
      <w:r w:rsidRPr="00B661B7">
        <w:rPr>
          <w:lang w:eastAsia="ar-SA"/>
        </w:rPr>
        <w:t xml:space="preserve">-рейтинговой системы курса. </w:t>
      </w:r>
      <w:proofErr w:type="spellStart"/>
      <w:proofErr w:type="gramStart"/>
      <w:r w:rsidRPr="00B661B7">
        <w:rPr>
          <w:lang w:eastAsia="ar-SA"/>
        </w:rPr>
        <w:t>Согласно«</w:t>
      </w:r>
      <w:proofErr w:type="gramEnd"/>
      <w:r w:rsidRPr="00B661B7">
        <w:rPr>
          <w:lang w:eastAsia="ar-SA"/>
        </w:rPr>
        <w:t>Положению</w:t>
      </w:r>
      <w:proofErr w:type="spellEnd"/>
      <w:r w:rsidRPr="00B661B7">
        <w:rPr>
          <w:lang w:eastAsia="ar-SA"/>
        </w:rPr>
        <w:t xml:space="preserve"> о </w:t>
      </w:r>
      <w:proofErr w:type="spellStart"/>
      <w:r w:rsidRPr="00B661B7">
        <w:rPr>
          <w:lang w:eastAsia="ar-SA"/>
        </w:rPr>
        <w:t>балльно</w:t>
      </w:r>
      <w:proofErr w:type="spellEnd"/>
      <w:r w:rsidRPr="00B661B7">
        <w:rPr>
          <w:lang w:eastAsia="ar-SA"/>
        </w:rPr>
        <w:t xml:space="preserve">-рейтинговой системе оценки успеваемости студентов </w:t>
      </w:r>
      <w:proofErr w:type="spellStart"/>
      <w:r w:rsidRPr="00B661B7">
        <w:rPr>
          <w:lang w:eastAsia="ar-SA"/>
        </w:rPr>
        <w:t>ВолГУ</w:t>
      </w:r>
      <w:proofErr w:type="spellEnd"/>
      <w:r w:rsidRPr="00B661B7">
        <w:rPr>
          <w:lang w:eastAsia="ar-SA"/>
        </w:rPr>
        <w:t xml:space="preserve">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:rsidR="002118FB" w:rsidRDefault="00D43D62" w:rsidP="00D43D62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B661B7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:rsidR="00D43D62" w:rsidRPr="0013290F" w:rsidRDefault="00D43D62" w:rsidP="00D43D62">
      <w:pPr>
        <w:widowControl w:val="0"/>
        <w:suppressAutoHyphens/>
        <w:autoSpaceDE w:val="0"/>
        <w:autoSpaceDN w:val="0"/>
        <w:adjustRightInd w:val="0"/>
        <w:ind w:firstLine="284"/>
        <w:jc w:val="both"/>
      </w:pPr>
    </w:p>
    <w:tbl>
      <w:tblPr>
        <w:tblpPr w:leftFromText="180" w:rightFromText="180" w:vertAnchor="text" w:horzAnchor="page" w:tblpX="1385" w:tblpY="-272"/>
        <w:tblOverlap w:val="never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10"/>
        <w:gridCol w:w="3893"/>
      </w:tblGrid>
      <w:tr w:rsidR="00D43D62" w:rsidRPr="00B661B7" w:rsidTr="001328F7">
        <w:tc>
          <w:tcPr>
            <w:tcW w:w="1510" w:type="pct"/>
            <w:vMerge w:val="restart"/>
            <w:shd w:val="clear" w:color="auto" w:fill="auto"/>
          </w:tcPr>
          <w:p w:rsidR="00D43D62" w:rsidRPr="00B661B7" w:rsidRDefault="00D43D62" w:rsidP="001328F7">
            <w:pPr>
              <w:jc w:val="center"/>
              <w:rPr>
                <w:b/>
              </w:rPr>
            </w:pPr>
            <w:r w:rsidRPr="00B661B7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3490" w:type="pct"/>
            <w:gridSpan w:val="2"/>
            <w:shd w:val="clear" w:color="auto" w:fill="auto"/>
          </w:tcPr>
          <w:p w:rsidR="00D43D62" w:rsidRPr="00B661B7" w:rsidRDefault="00D43D62" w:rsidP="001328F7">
            <w:pPr>
              <w:jc w:val="center"/>
              <w:rPr>
                <w:b/>
              </w:rPr>
            </w:pPr>
            <w:r w:rsidRPr="00B661B7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D43D62" w:rsidRPr="00B661B7" w:rsidTr="001328F7">
        <w:tc>
          <w:tcPr>
            <w:tcW w:w="1510" w:type="pct"/>
            <w:vMerge/>
            <w:shd w:val="clear" w:color="auto" w:fill="auto"/>
          </w:tcPr>
          <w:p w:rsidR="00D43D62" w:rsidRPr="00B661B7" w:rsidRDefault="00D43D62" w:rsidP="001328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93" w:type="pct"/>
            <w:shd w:val="clear" w:color="auto" w:fill="auto"/>
          </w:tcPr>
          <w:p w:rsidR="00D43D62" w:rsidRPr="00B661B7" w:rsidRDefault="00D43D62" w:rsidP="001328F7">
            <w:pPr>
              <w:spacing w:line="360" w:lineRule="auto"/>
              <w:jc w:val="center"/>
              <w:rPr>
                <w:b/>
              </w:rPr>
            </w:pPr>
            <w:r w:rsidRPr="00B661B7">
              <w:rPr>
                <w:b/>
              </w:rPr>
              <w:t>балл (отметка)</w:t>
            </w:r>
          </w:p>
        </w:tc>
        <w:tc>
          <w:tcPr>
            <w:tcW w:w="1997" w:type="pct"/>
            <w:shd w:val="clear" w:color="auto" w:fill="auto"/>
          </w:tcPr>
          <w:p w:rsidR="00D43D62" w:rsidRPr="00B661B7" w:rsidRDefault="00D43D62" w:rsidP="001328F7">
            <w:pPr>
              <w:spacing w:line="360" w:lineRule="auto"/>
              <w:jc w:val="center"/>
              <w:rPr>
                <w:b/>
              </w:rPr>
            </w:pPr>
            <w:r w:rsidRPr="00B661B7">
              <w:rPr>
                <w:b/>
              </w:rPr>
              <w:t>вербальный аналог</w:t>
            </w:r>
          </w:p>
        </w:tc>
      </w:tr>
      <w:tr w:rsidR="00D43D62" w:rsidRPr="00B661B7" w:rsidTr="001328F7">
        <w:tc>
          <w:tcPr>
            <w:tcW w:w="1510" w:type="pct"/>
            <w:shd w:val="clear" w:color="auto" w:fill="auto"/>
          </w:tcPr>
          <w:p w:rsidR="00D43D62" w:rsidRPr="00B661B7" w:rsidRDefault="00D43D62" w:rsidP="001328F7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B661B7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1493" w:type="pct"/>
            <w:shd w:val="clear" w:color="auto" w:fill="auto"/>
          </w:tcPr>
          <w:p w:rsidR="00D43D62" w:rsidRPr="00B661B7" w:rsidRDefault="00D43D62" w:rsidP="001328F7">
            <w:pPr>
              <w:spacing w:line="360" w:lineRule="auto"/>
              <w:jc w:val="center"/>
              <w:rPr>
                <w:b/>
              </w:rPr>
            </w:pPr>
            <w:r w:rsidRPr="00B661B7">
              <w:t>5</w:t>
            </w:r>
          </w:p>
        </w:tc>
        <w:tc>
          <w:tcPr>
            <w:tcW w:w="1997" w:type="pct"/>
            <w:shd w:val="clear" w:color="auto" w:fill="auto"/>
          </w:tcPr>
          <w:p w:rsidR="00D43D62" w:rsidRPr="00B661B7" w:rsidRDefault="00D43D62" w:rsidP="001328F7">
            <w:pPr>
              <w:spacing w:line="360" w:lineRule="auto"/>
              <w:jc w:val="center"/>
              <w:rPr>
                <w:b/>
              </w:rPr>
            </w:pPr>
            <w:r w:rsidRPr="00B661B7">
              <w:t>отлично</w:t>
            </w:r>
          </w:p>
        </w:tc>
      </w:tr>
      <w:tr w:rsidR="00D43D62" w:rsidRPr="00B661B7" w:rsidTr="00D43D62">
        <w:trPr>
          <w:trHeight w:val="421"/>
        </w:trPr>
        <w:tc>
          <w:tcPr>
            <w:tcW w:w="1510" w:type="pct"/>
            <w:shd w:val="clear" w:color="auto" w:fill="auto"/>
          </w:tcPr>
          <w:p w:rsidR="00D43D62" w:rsidRPr="00B661B7" w:rsidRDefault="00D43D62" w:rsidP="001328F7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B661B7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1493" w:type="pct"/>
            <w:shd w:val="clear" w:color="auto" w:fill="auto"/>
          </w:tcPr>
          <w:p w:rsidR="00D43D62" w:rsidRPr="00B661B7" w:rsidRDefault="00D43D62" w:rsidP="001328F7">
            <w:pPr>
              <w:spacing w:line="360" w:lineRule="auto"/>
              <w:jc w:val="center"/>
            </w:pPr>
            <w:r w:rsidRPr="00B661B7">
              <w:t>4</w:t>
            </w:r>
          </w:p>
        </w:tc>
        <w:tc>
          <w:tcPr>
            <w:tcW w:w="1997" w:type="pct"/>
            <w:shd w:val="clear" w:color="auto" w:fill="auto"/>
          </w:tcPr>
          <w:p w:rsidR="00D43D62" w:rsidRPr="00B661B7" w:rsidRDefault="00D43D62" w:rsidP="001328F7">
            <w:pPr>
              <w:spacing w:line="360" w:lineRule="auto"/>
              <w:jc w:val="center"/>
            </w:pPr>
            <w:r w:rsidRPr="00B661B7">
              <w:t>хорошо</w:t>
            </w:r>
          </w:p>
        </w:tc>
      </w:tr>
      <w:tr w:rsidR="00D43D62" w:rsidRPr="00B661B7" w:rsidTr="001328F7">
        <w:tc>
          <w:tcPr>
            <w:tcW w:w="1510" w:type="pct"/>
            <w:shd w:val="clear" w:color="auto" w:fill="auto"/>
          </w:tcPr>
          <w:p w:rsidR="00D43D62" w:rsidRPr="00B661B7" w:rsidRDefault="00D43D62" w:rsidP="001328F7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B661B7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1493" w:type="pct"/>
            <w:shd w:val="clear" w:color="auto" w:fill="auto"/>
          </w:tcPr>
          <w:p w:rsidR="00D43D62" w:rsidRPr="00B661B7" w:rsidRDefault="00D43D62" w:rsidP="001328F7">
            <w:pPr>
              <w:spacing w:line="360" w:lineRule="auto"/>
              <w:jc w:val="center"/>
            </w:pPr>
            <w:r w:rsidRPr="00B661B7">
              <w:t xml:space="preserve">3 </w:t>
            </w:r>
          </w:p>
        </w:tc>
        <w:tc>
          <w:tcPr>
            <w:tcW w:w="1997" w:type="pct"/>
            <w:shd w:val="clear" w:color="auto" w:fill="auto"/>
          </w:tcPr>
          <w:p w:rsidR="00D43D62" w:rsidRPr="00B661B7" w:rsidRDefault="00D43D62" w:rsidP="001328F7">
            <w:pPr>
              <w:spacing w:line="360" w:lineRule="auto"/>
              <w:jc w:val="center"/>
            </w:pPr>
            <w:r w:rsidRPr="00B661B7">
              <w:t>удовлетворительно</w:t>
            </w:r>
          </w:p>
        </w:tc>
      </w:tr>
      <w:tr w:rsidR="00D43D62" w:rsidRPr="00A8181D" w:rsidTr="001328F7">
        <w:tc>
          <w:tcPr>
            <w:tcW w:w="1510" w:type="pct"/>
            <w:shd w:val="clear" w:color="auto" w:fill="auto"/>
          </w:tcPr>
          <w:p w:rsidR="00D43D62" w:rsidRPr="00B661B7" w:rsidRDefault="00D43D62" w:rsidP="001328F7">
            <w:pPr>
              <w:spacing w:line="360" w:lineRule="auto"/>
              <w:jc w:val="center"/>
            </w:pPr>
            <w:r w:rsidRPr="00B661B7">
              <w:t>менее 60</w:t>
            </w:r>
          </w:p>
        </w:tc>
        <w:tc>
          <w:tcPr>
            <w:tcW w:w="1493" w:type="pct"/>
            <w:shd w:val="clear" w:color="auto" w:fill="auto"/>
          </w:tcPr>
          <w:p w:rsidR="00D43D62" w:rsidRPr="00B661B7" w:rsidRDefault="00D43D62" w:rsidP="001328F7">
            <w:pPr>
              <w:spacing w:line="360" w:lineRule="auto"/>
              <w:jc w:val="center"/>
            </w:pPr>
            <w:r w:rsidRPr="00B661B7">
              <w:t>2</w:t>
            </w:r>
          </w:p>
        </w:tc>
        <w:tc>
          <w:tcPr>
            <w:tcW w:w="1997" w:type="pct"/>
            <w:shd w:val="clear" w:color="auto" w:fill="auto"/>
          </w:tcPr>
          <w:p w:rsidR="00D43D62" w:rsidRPr="00A8181D" w:rsidRDefault="00D43D62" w:rsidP="001328F7">
            <w:pPr>
              <w:spacing w:line="360" w:lineRule="auto"/>
              <w:jc w:val="center"/>
              <w:rPr>
                <w:b/>
              </w:rPr>
            </w:pPr>
            <w:r w:rsidRPr="00B661B7">
              <w:t>не удовлетворительно</w:t>
            </w:r>
          </w:p>
        </w:tc>
      </w:tr>
    </w:tbl>
    <w:p w:rsidR="00D43D62" w:rsidRDefault="00D43D62"/>
    <w:sectPr w:rsidR="00D43D62" w:rsidSect="003E490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F7" w:rsidRDefault="001328F7">
      <w:r>
        <w:separator/>
      </w:r>
    </w:p>
  </w:endnote>
  <w:endnote w:type="continuationSeparator" w:id="0">
    <w:p w:rsidR="001328F7" w:rsidRDefault="0013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F7" w:rsidRDefault="001328F7" w:rsidP="003E490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28F7" w:rsidRDefault="001328F7" w:rsidP="003E490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F7" w:rsidRDefault="001328F7" w:rsidP="003E49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F7" w:rsidRDefault="001328F7">
      <w:r>
        <w:separator/>
      </w:r>
    </w:p>
  </w:footnote>
  <w:footnote w:type="continuationSeparator" w:id="0">
    <w:p w:rsidR="001328F7" w:rsidRDefault="0013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F7" w:rsidRDefault="001328F7" w:rsidP="003E490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28F7" w:rsidRDefault="001328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F7" w:rsidRDefault="001328F7">
    <w:pPr>
      <w:pStyle w:val="a3"/>
      <w:jc w:val="center"/>
    </w:pPr>
  </w:p>
  <w:p w:rsidR="001328F7" w:rsidRDefault="001328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692"/>
    <w:multiLevelType w:val="hybridMultilevel"/>
    <w:tmpl w:val="88546B02"/>
    <w:lvl w:ilvl="0" w:tplc="EB62A16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B06CBC"/>
    <w:multiLevelType w:val="hybridMultilevel"/>
    <w:tmpl w:val="CB702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118D"/>
    <w:multiLevelType w:val="hybridMultilevel"/>
    <w:tmpl w:val="2834C168"/>
    <w:lvl w:ilvl="0" w:tplc="EB62A16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8D5F08"/>
    <w:multiLevelType w:val="hybridMultilevel"/>
    <w:tmpl w:val="1ADA980E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E0375"/>
    <w:multiLevelType w:val="multilevel"/>
    <w:tmpl w:val="A81EFF6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5677D06"/>
    <w:multiLevelType w:val="hybridMultilevel"/>
    <w:tmpl w:val="69624166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7CC1"/>
    <w:multiLevelType w:val="multilevel"/>
    <w:tmpl w:val="991652B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F711983"/>
    <w:multiLevelType w:val="multilevel"/>
    <w:tmpl w:val="FD26519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503414C"/>
    <w:multiLevelType w:val="hybridMultilevel"/>
    <w:tmpl w:val="A822C9A8"/>
    <w:lvl w:ilvl="0" w:tplc="C0646F7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894801"/>
    <w:multiLevelType w:val="multilevel"/>
    <w:tmpl w:val="008EB74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BC34652"/>
    <w:multiLevelType w:val="hybridMultilevel"/>
    <w:tmpl w:val="B610FA70"/>
    <w:lvl w:ilvl="0" w:tplc="94B2F40A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730780"/>
    <w:multiLevelType w:val="hybridMultilevel"/>
    <w:tmpl w:val="E70AE76C"/>
    <w:lvl w:ilvl="0" w:tplc="EB62A16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0D551E7"/>
    <w:multiLevelType w:val="hybridMultilevel"/>
    <w:tmpl w:val="C92E7B60"/>
    <w:lvl w:ilvl="0" w:tplc="EB62A1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A95B85"/>
    <w:multiLevelType w:val="multilevel"/>
    <w:tmpl w:val="A80082B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3326764"/>
    <w:multiLevelType w:val="multilevel"/>
    <w:tmpl w:val="8624A8D8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28FB53AB"/>
    <w:multiLevelType w:val="multilevel"/>
    <w:tmpl w:val="0BCCE81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396661"/>
    <w:multiLevelType w:val="multilevel"/>
    <w:tmpl w:val="B5504CC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F213EE3"/>
    <w:multiLevelType w:val="multilevel"/>
    <w:tmpl w:val="8E303A4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0ED3B31"/>
    <w:multiLevelType w:val="hybridMultilevel"/>
    <w:tmpl w:val="2FCC2E5E"/>
    <w:lvl w:ilvl="0" w:tplc="EB62A168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18461A5"/>
    <w:multiLevelType w:val="hybridMultilevel"/>
    <w:tmpl w:val="812A89F2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F7465"/>
    <w:multiLevelType w:val="multilevel"/>
    <w:tmpl w:val="4E2673A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34DD3B76"/>
    <w:multiLevelType w:val="hybridMultilevel"/>
    <w:tmpl w:val="E03E4514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81B02"/>
    <w:multiLevelType w:val="multilevel"/>
    <w:tmpl w:val="922A024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97F01A6"/>
    <w:multiLevelType w:val="multilevel"/>
    <w:tmpl w:val="B860B24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B3A59E5"/>
    <w:multiLevelType w:val="multilevel"/>
    <w:tmpl w:val="D3E225E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BE50276"/>
    <w:multiLevelType w:val="multilevel"/>
    <w:tmpl w:val="52D6762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CA82870"/>
    <w:multiLevelType w:val="hybridMultilevel"/>
    <w:tmpl w:val="7F02CF0A"/>
    <w:lvl w:ilvl="0" w:tplc="CB249E54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D692689"/>
    <w:multiLevelType w:val="multilevel"/>
    <w:tmpl w:val="293C479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3DF474D5"/>
    <w:multiLevelType w:val="multilevel"/>
    <w:tmpl w:val="A41A033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0A54B04"/>
    <w:multiLevelType w:val="hybridMultilevel"/>
    <w:tmpl w:val="194E1F32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17571"/>
    <w:multiLevelType w:val="multilevel"/>
    <w:tmpl w:val="9496B5D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3" w15:restartNumberingAfterBreak="0">
    <w:nsid w:val="42E21B94"/>
    <w:multiLevelType w:val="multilevel"/>
    <w:tmpl w:val="40766AA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6223A2C"/>
    <w:multiLevelType w:val="hybridMultilevel"/>
    <w:tmpl w:val="BA1E9362"/>
    <w:lvl w:ilvl="0" w:tplc="EB62A168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6A609C9"/>
    <w:multiLevelType w:val="hybridMultilevel"/>
    <w:tmpl w:val="1C10EC78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0A19E1"/>
    <w:multiLevelType w:val="hybridMultilevel"/>
    <w:tmpl w:val="09F665E6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AC30F9"/>
    <w:multiLevelType w:val="hybridMultilevel"/>
    <w:tmpl w:val="0772E262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BA5CA8"/>
    <w:multiLevelType w:val="hybridMultilevel"/>
    <w:tmpl w:val="D3B43F56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A9294B"/>
    <w:multiLevelType w:val="hybridMultilevel"/>
    <w:tmpl w:val="CD4431BE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650D4"/>
    <w:multiLevelType w:val="hybridMultilevel"/>
    <w:tmpl w:val="26F00B28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1F7B06"/>
    <w:multiLevelType w:val="multilevel"/>
    <w:tmpl w:val="CBDAF99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1CD5E24"/>
    <w:multiLevelType w:val="hybridMultilevel"/>
    <w:tmpl w:val="BCB03570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68C9"/>
    <w:multiLevelType w:val="hybridMultilevel"/>
    <w:tmpl w:val="5F4ECCBA"/>
    <w:lvl w:ilvl="0" w:tplc="593481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F6821"/>
    <w:multiLevelType w:val="hybridMultilevel"/>
    <w:tmpl w:val="0F14DF06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801B2C"/>
    <w:multiLevelType w:val="hybridMultilevel"/>
    <w:tmpl w:val="33EC6860"/>
    <w:lvl w:ilvl="0" w:tplc="3E0243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6345570"/>
    <w:multiLevelType w:val="hybridMultilevel"/>
    <w:tmpl w:val="77940AD4"/>
    <w:lvl w:ilvl="0" w:tplc="A4A026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AB35A81"/>
    <w:multiLevelType w:val="multilevel"/>
    <w:tmpl w:val="AE06B31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C171824"/>
    <w:multiLevelType w:val="multilevel"/>
    <w:tmpl w:val="AF32BF6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5DB95D3C"/>
    <w:multiLevelType w:val="multilevel"/>
    <w:tmpl w:val="0396F0F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6068438C"/>
    <w:multiLevelType w:val="hybridMultilevel"/>
    <w:tmpl w:val="D1402732"/>
    <w:lvl w:ilvl="0" w:tplc="52003C9E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15B2308"/>
    <w:multiLevelType w:val="multilevel"/>
    <w:tmpl w:val="2AA8BE6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61D97DA7"/>
    <w:multiLevelType w:val="hybridMultilevel"/>
    <w:tmpl w:val="952C4498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3575AD"/>
    <w:multiLevelType w:val="multilevel"/>
    <w:tmpl w:val="9D0096C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65D44299"/>
    <w:multiLevelType w:val="hybridMultilevel"/>
    <w:tmpl w:val="41302B5E"/>
    <w:lvl w:ilvl="0" w:tplc="C3924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74E74"/>
    <w:multiLevelType w:val="hybridMultilevel"/>
    <w:tmpl w:val="BADC000E"/>
    <w:lvl w:ilvl="0" w:tplc="7F7420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464F79"/>
    <w:multiLevelType w:val="multilevel"/>
    <w:tmpl w:val="4816CA4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6AF16309"/>
    <w:multiLevelType w:val="multilevel"/>
    <w:tmpl w:val="3FB8001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8" w15:restartNumberingAfterBreak="0">
    <w:nsid w:val="6DEC534D"/>
    <w:multiLevelType w:val="hybridMultilevel"/>
    <w:tmpl w:val="E74E194C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486535"/>
    <w:multiLevelType w:val="multilevel"/>
    <w:tmpl w:val="BA30398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76254A81"/>
    <w:multiLevelType w:val="multilevel"/>
    <w:tmpl w:val="14CC370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771F30E5"/>
    <w:multiLevelType w:val="multilevel"/>
    <w:tmpl w:val="22569A0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7A056F81"/>
    <w:multiLevelType w:val="multilevel"/>
    <w:tmpl w:val="065A17D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7B303453"/>
    <w:multiLevelType w:val="multilevel"/>
    <w:tmpl w:val="1CA440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7CA22EC5"/>
    <w:multiLevelType w:val="multilevel"/>
    <w:tmpl w:val="CC160AB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7E6A7C63"/>
    <w:multiLevelType w:val="hybridMultilevel"/>
    <w:tmpl w:val="781E864C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C82563"/>
    <w:multiLevelType w:val="hybridMultilevel"/>
    <w:tmpl w:val="074C57DA"/>
    <w:lvl w:ilvl="0" w:tplc="EB62A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62"/>
  </w:num>
  <w:num w:numId="4">
    <w:abstractNumId w:val="0"/>
  </w:num>
  <w:num w:numId="5">
    <w:abstractNumId w:val="23"/>
  </w:num>
  <w:num w:numId="6">
    <w:abstractNumId w:val="15"/>
  </w:num>
  <w:num w:numId="7">
    <w:abstractNumId w:val="21"/>
  </w:num>
  <w:num w:numId="8">
    <w:abstractNumId w:val="64"/>
  </w:num>
  <w:num w:numId="9">
    <w:abstractNumId w:val="60"/>
  </w:num>
  <w:num w:numId="10">
    <w:abstractNumId w:val="17"/>
  </w:num>
  <w:num w:numId="11">
    <w:abstractNumId w:val="16"/>
  </w:num>
  <w:num w:numId="12">
    <w:abstractNumId w:val="14"/>
  </w:num>
  <w:num w:numId="13">
    <w:abstractNumId w:val="44"/>
  </w:num>
  <w:num w:numId="14">
    <w:abstractNumId w:val="39"/>
  </w:num>
  <w:num w:numId="15">
    <w:abstractNumId w:val="35"/>
  </w:num>
  <w:num w:numId="16">
    <w:abstractNumId w:val="3"/>
  </w:num>
  <w:num w:numId="17">
    <w:abstractNumId w:val="65"/>
  </w:num>
  <w:num w:numId="18">
    <w:abstractNumId w:val="36"/>
  </w:num>
  <w:num w:numId="19">
    <w:abstractNumId w:val="5"/>
  </w:num>
  <w:num w:numId="20">
    <w:abstractNumId w:val="33"/>
  </w:num>
  <w:num w:numId="21">
    <w:abstractNumId w:val="7"/>
  </w:num>
  <w:num w:numId="22">
    <w:abstractNumId w:val="49"/>
  </w:num>
  <w:num w:numId="23">
    <w:abstractNumId w:val="6"/>
  </w:num>
  <w:num w:numId="24">
    <w:abstractNumId w:val="48"/>
  </w:num>
  <w:num w:numId="25">
    <w:abstractNumId w:val="53"/>
  </w:num>
  <w:num w:numId="26">
    <w:abstractNumId w:val="31"/>
  </w:num>
  <w:num w:numId="27">
    <w:abstractNumId w:val="63"/>
  </w:num>
  <w:num w:numId="28">
    <w:abstractNumId w:val="18"/>
  </w:num>
  <w:num w:numId="29">
    <w:abstractNumId w:val="51"/>
  </w:num>
  <w:num w:numId="30">
    <w:abstractNumId w:val="24"/>
  </w:num>
  <w:num w:numId="31">
    <w:abstractNumId w:val="61"/>
  </w:num>
  <w:num w:numId="32">
    <w:abstractNumId w:val="2"/>
  </w:num>
  <w:num w:numId="33">
    <w:abstractNumId w:val="57"/>
  </w:num>
  <w:num w:numId="34">
    <w:abstractNumId w:val="10"/>
  </w:num>
  <w:num w:numId="35">
    <w:abstractNumId w:val="9"/>
  </w:num>
  <w:num w:numId="36">
    <w:abstractNumId w:val="43"/>
  </w:num>
  <w:num w:numId="37">
    <w:abstractNumId w:val="46"/>
  </w:num>
  <w:num w:numId="38">
    <w:abstractNumId w:val="45"/>
  </w:num>
  <w:num w:numId="39">
    <w:abstractNumId w:val="41"/>
  </w:num>
  <w:num w:numId="40">
    <w:abstractNumId w:val="29"/>
  </w:num>
  <w:num w:numId="41">
    <w:abstractNumId w:val="28"/>
  </w:num>
  <w:num w:numId="42">
    <w:abstractNumId w:val="47"/>
  </w:num>
  <w:num w:numId="43">
    <w:abstractNumId w:val="52"/>
  </w:num>
  <w:num w:numId="44">
    <w:abstractNumId w:val="26"/>
  </w:num>
  <w:num w:numId="45">
    <w:abstractNumId w:val="25"/>
  </w:num>
  <w:num w:numId="46">
    <w:abstractNumId w:val="13"/>
  </w:num>
  <w:num w:numId="47">
    <w:abstractNumId w:val="30"/>
  </w:num>
  <w:num w:numId="48">
    <w:abstractNumId w:val="56"/>
  </w:num>
  <w:num w:numId="49">
    <w:abstractNumId w:val="34"/>
  </w:num>
  <w:num w:numId="50">
    <w:abstractNumId w:val="40"/>
  </w:num>
  <w:num w:numId="51">
    <w:abstractNumId w:val="58"/>
  </w:num>
  <w:num w:numId="52">
    <w:abstractNumId w:val="54"/>
  </w:num>
  <w:num w:numId="53">
    <w:abstractNumId w:val="55"/>
  </w:num>
  <w:num w:numId="54">
    <w:abstractNumId w:val="4"/>
  </w:num>
  <w:num w:numId="55">
    <w:abstractNumId w:val="20"/>
  </w:num>
  <w:num w:numId="56">
    <w:abstractNumId w:val="42"/>
  </w:num>
  <w:num w:numId="57">
    <w:abstractNumId w:val="37"/>
  </w:num>
  <w:num w:numId="58">
    <w:abstractNumId w:val="66"/>
  </w:num>
  <w:num w:numId="59">
    <w:abstractNumId w:val="22"/>
  </w:num>
  <w:num w:numId="60">
    <w:abstractNumId w:val="38"/>
  </w:num>
  <w:num w:numId="61">
    <w:abstractNumId w:val="19"/>
  </w:num>
  <w:num w:numId="62">
    <w:abstractNumId w:val="12"/>
  </w:num>
  <w:num w:numId="63">
    <w:abstractNumId w:val="59"/>
  </w:num>
  <w:num w:numId="64">
    <w:abstractNumId w:val="1"/>
  </w:num>
  <w:num w:numId="65">
    <w:abstractNumId w:val="27"/>
  </w:num>
  <w:num w:numId="66">
    <w:abstractNumId w:val="11"/>
  </w:num>
  <w:num w:numId="67">
    <w:abstractNumId w:val="5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8FB"/>
    <w:rsid w:val="00026F4F"/>
    <w:rsid w:val="000323A8"/>
    <w:rsid w:val="000A7BEE"/>
    <w:rsid w:val="00103932"/>
    <w:rsid w:val="00106417"/>
    <w:rsid w:val="001328F7"/>
    <w:rsid w:val="001A001B"/>
    <w:rsid w:val="00203728"/>
    <w:rsid w:val="002118FB"/>
    <w:rsid w:val="00236345"/>
    <w:rsid w:val="00261A12"/>
    <w:rsid w:val="00264112"/>
    <w:rsid w:val="002954BB"/>
    <w:rsid w:val="002A12F6"/>
    <w:rsid w:val="002F1401"/>
    <w:rsid w:val="00314E3E"/>
    <w:rsid w:val="003222B0"/>
    <w:rsid w:val="00334FB4"/>
    <w:rsid w:val="0038686B"/>
    <w:rsid w:val="003C5608"/>
    <w:rsid w:val="003D368A"/>
    <w:rsid w:val="003E490A"/>
    <w:rsid w:val="00461A08"/>
    <w:rsid w:val="00482727"/>
    <w:rsid w:val="004A0CE4"/>
    <w:rsid w:val="004C703D"/>
    <w:rsid w:val="004C78BC"/>
    <w:rsid w:val="00576C9D"/>
    <w:rsid w:val="005D6B80"/>
    <w:rsid w:val="005F047C"/>
    <w:rsid w:val="00655341"/>
    <w:rsid w:val="00683D87"/>
    <w:rsid w:val="00685A75"/>
    <w:rsid w:val="00757D5B"/>
    <w:rsid w:val="00784B07"/>
    <w:rsid w:val="007A52A9"/>
    <w:rsid w:val="00837E3B"/>
    <w:rsid w:val="00892901"/>
    <w:rsid w:val="008B5B42"/>
    <w:rsid w:val="009E0A19"/>
    <w:rsid w:val="009E135F"/>
    <w:rsid w:val="009E751C"/>
    <w:rsid w:val="009F2243"/>
    <w:rsid w:val="00A05F05"/>
    <w:rsid w:val="00A23B8C"/>
    <w:rsid w:val="00A41A1B"/>
    <w:rsid w:val="00A9047D"/>
    <w:rsid w:val="00B02AE1"/>
    <w:rsid w:val="00B07693"/>
    <w:rsid w:val="00B75B03"/>
    <w:rsid w:val="00B90EC6"/>
    <w:rsid w:val="00C008E0"/>
    <w:rsid w:val="00C14ADE"/>
    <w:rsid w:val="00C72E54"/>
    <w:rsid w:val="00C73C7A"/>
    <w:rsid w:val="00CB338B"/>
    <w:rsid w:val="00D03565"/>
    <w:rsid w:val="00D41D78"/>
    <w:rsid w:val="00D41E5D"/>
    <w:rsid w:val="00D43D62"/>
    <w:rsid w:val="00DC5C28"/>
    <w:rsid w:val="00DD66C9"/>
    <w:rsid w:val="00E94E89"/>
    <w:rsid w:val="00EB4D6D"/>
    <w:rsid w:val="00F02C47"/>
    <w:rsid w:val="00F04EC7"/>
    <w:rsid w:val="00F12159"/>
    <w:rsid w:val="00F46C1F"/>
    <w:rsid w:val="00F64AA6"/>
    <w:rsid w:val="00FA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81F4"/>
  <w15:docId w15:val="{1C85D04D-ACFB-4FB6-863B-070D19F0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211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rvts33">
    <w:name w:val="rvts33"/>
    <w:basedOn w:val="a0"/>
    <w:rsid w:val="00683D87"/>
  </w:style>
  <w:style w:type="character" w:customStyle="1" w:styleId="hgkelc">
    <w:name w:val="hgkelc"/>
    <w:basedOn w:val="a0"/>
    <w:rsid w:val="00683D87"/>
  </w:style>
  <w:style w:type="paragraph" w:styleId="af0">
    <w:name w:val="Balloon Text"/>
    <w:basedOn w:val="a"/>
    <w:link w:val="af1"/>
    <w:uiPriority w:val="99"/>
    <w:semiHidden/>
    <w:unhideWhenUsed/>
    <w:rsid w:val="001328F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28F7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13</cp:revision>
  <cp:lastPrinted>2024-09-10T08:24:00Z</cp:lastPrinted>
  <dcterms:created xsi:type="dcterms:W3CDTF">2024-03-14T19:17:00Z</dcterms:created>
  <dcterms:modified xsi:type="dcterms:W3CDTF">2024-09-10T08:39:00Z</dcterms:modified>
</cp:coreProperties>
</file>